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B2B74" w:rsidRPr="00943E86" w:rsidRDefault="00943E86" w:rsidP="00E26429">
      <w:pPr>
        <w:pStyle w:val="a3"/>
        <w:rPr>
          <w:rFonts w:ascii="Times New Roman" w:hAnsi="Times New Roman" w:cs="Times New Roman"/>
          <w:sz w:val="24"/>
          <w:szCs w:val="24"/>
          <w:lang w:eastAsia="ru-RU"/>
        </w:rPr>
      </w:pPr>
      <w:r w:rsidRPr="00943E86">
        <w:rPr>
          <w:rFonts w:ascii="Times New Roman" w:hAnsi="Times New Roman" w:cs="Times New Roman"/>
          <w:sz w:val="24"/>
          <w:szCs w:val="24"/>
        </w:rPr>
        <w:tab/>
      </w:r>
      <w:r w:rsidR="002B2B74" w:rsidRPr="00943E86">
        <w:rPr>
          <w:rFonts w:ascii="Times New Roman" w:hAnsi="Times New Roman" w:cs="Times New Roman"/>
          <w:sz w:val="24"/>
          <w:szCs w:val="24"/>
        </w:rPr>
        <w:t>Тема 10. Патентное право. Объекты и субъекта патентного права. Патентоспособность объектов промышленной собственности.</w:t>
      </w:r>
    </w:p>
    <w:p w:rsidR="00E26429" w:rsidRPr="00943E86" w:rsidRDefault="00E26429" w:rsidP="00E26429">
      <w:pPr>
        <w:pStyle w:val="a3"/>
        <w:jc w:val="center"/>
        <w:rPr>
          <w:rFonts w:ascii="Times New Roman" w:hAnsi="Times New Roman" w:cs="Times New Roman"/>
          <w:sz w:val="24"/>
          <w:szCs w:val="24"/>
          <w:lang w:eastAsia="ru-RU"/>
        </w:rPr>
      </w:pPr>
      <w:r w:rsidRPr="00943E86">
        <w:rPr>
          <w:rFonts w:ascii="Times New Roman" w:hAnsi="Times New Roman" w:cs="Times New Roman"/>
          <w:sz w:val="24"/>
          <w:szCs w:val="24"/>
          <w:lang w:eastAsia="ru-RU"/>
        </w:rPr>
        <w:t>Общие положения</w:t>
      </w:r>
    </w:p>
    <w:p w:rsidR="00E26429" w:rsidRPr="00943E86" w:rsidRDefault="00E26429" w:rsidP="00E26429">
      <w:pPr>
        <w:pStyle w:val="a3"/>
        <w:rPr>
          <w:rFonts w:ascii="Times New Roman" w:hAnsi="Times New Roman" w:cs="Times New Roman"/>
          <w:i/>
          <w:sz w:val="24"/>
          <w:szCs w:val="24"/>
          <w:u w:val="single"/>
          <w:lang w:eastAsia="ru-RU"/>
        </w:rPr>
      </w:pPr>
      <w:r w:rsidRPr="00943E86">
        <w:rPr>
          <w:rFonts w:ascii="Times New Roman" w:hAnsi="Times New Roman" w:cs="Times New Roman"/>
          <w:sz w:val="24"/>
          <w:szCs w:val="24"/>
          <w:lang w:eastAsia="ru-RU"/>
        </w:rPr>
        <w:t>    </w:t>
      </w:r>
      <w:r w:rsidRPr="00943E86">
        <w:rPr>
          <w:rFonts w:ascii="Times New Roman" w:hAnsi="Times New Roman" w:cs="Times New Roman"/>
          <w:i/>
          <w:sz w:val="24"/>
          <w:szCs w:val="24"/>
          <w:u w:val="single"/>
          <w:lang w:eastAsia="ru-RU"/>
        </w:rPr>
        <w:t>Основные понятия:</w:t>
      </w:r>
    </w:p>
    <w:p w:rsidR="00E26429" w:rsidRPr="00943E86" w:rsidRDefault="00E26429" w:rsidP="00E26429">
      <w:pPr>
        <w:pStyle w:val="a3"/>
        <w:rPr>
          <w:rFonts w:ascii="Times New Roman" w:hAnsi="Times New Roman" w:cs="Times New Roman"/>
          <w:sz w:val="24"/>
          <w:szCs w:val="24"/>
          <w:lang w:eastAsia="ru-RU"/>
        </w:rPr>
      </w:pPr>
      <w:r w:rsidRPr="00943E86">
        <w:rPr>
          <w:rFonts w:ascii="Times New Roman" w:hAnsi="Times New Roman" w:cs="Times New Roman"/>
          <w:sz w:val="24"/>
          <w:szCs w:val="24"/>
          <w:lang w:eastAsia="ru-RU"/>
        </w:rPr>
        <w:t xml:space="preserve">      1) исключительное право - имущественное право </w:t>
      </w:r>
      <w:proofErr w:type="spellStart"/>
      <w:r w:rsidRPr="00943E86">
        <w:rPr>
          <w:rFonts w:ascii="Times New Roman" w:hAnsi="Times New Roman" w:cs="Times New Roman"/>
          <w:sz w:val="24"/>
          <w:szCs w:val="24"/>
          <w:lang w:eastAsia="ru-RU"/>
        </w:rPr>
        <w:t>патентообладателя</w:t>
      </w:r>
      <w:proofErr w:type="spellEnd"/>
      <w:r w:rsidRPr="00943E86">
        <w:rPr>
          <w:rFonts w:ascii="Times New Roman" w:hAnsi="Times New Roman" w:cs="Times New Roman"/>
          <w:sz w:val="24"/>
          <w:szCs w:val="24"/>
          <w:lang w:eastAsia="ru-RU"/>
        </w:rPr>
        <w:t xml:space="preserve"> на использование объекта промышленной собственности любым способом по своему усмотрению;</w:t>
      </w:r>
    </w:p>
    <w:p w:rsidR="00E26429" w:rsidRPr="00943E86" w:rsidRDefault="00E26429" w:rsidP="00E26429">
      <w:pPr>
        <w:pStyle w:val="a3"/>
        <w:rPr>
          <w:rFonts w:ascii="Times New Roman" w:hAnsi="Times New Roman" w:cs="Times New Roman"/>
          <w:sz w:val="24"/>
          <w:szCs w:val="24"/>
          <w:lang w:eastAsia="ru-RU"/>
        </w:rPr>
      </w:pPr>
      <w:r w:rsidRPr="00943E86">
        <w:rPr>
          <w:rFonts w:ascii="Times New Roman" w:hAnsi="Times New Roman" w:cs="Times New Roman"/>
          <w:sz w:val="24"/>
          <w:szCs w:val="24"/>
          <w:lang w:eastAsia="ru-RU"/>
        </w:rPr>
        <w:t>      2) бюллетень - официальное периодическое издание по вопросам охраны объектов промышленной собственности;</w:t>
      </w:r>
    </w:p>
    <w:p w:rsidR="00E26429" w:rsidRPr="00943E86" w:rsidRDefault="00E26429" w:rsidP="00E26429">
      <w:pPr>
        <w:pStyle w:val="a3"/>
        <w:rPr>
          <w:rFonts w:ascii="Times New Roman" w:hAnsi="Times New Roman" w:cs="Times New Roman"/>
          <w:sz w:val="24"/>
          <w:szCs w:val="24"/>
          <w:lang w:eastAsia="ru-RU"/>
        </w:rPr>
      </w:pPr>
      <w:r w:rsidRPr="00943E86">
        <w:rPr>
          <w:rFonts w:ascii="Times New Roman" w:hAnsi="Times New Roman" w:cs="Times New Roman"/>
          <w:sz w:val="24"/>
          <w:szCs w:val="24"/>
          <w:lang w:eastAsia="ru-RU"/>
        </w:rPr>
        <w:t>2.1) евразийская заявка – заявка, поданная в соответствии с Евразийской патентной конвенцией от 9 сентября 1994 года</w:t>
      </w:r>
      <w:proofErr w:type="gramStart"/>
      <w:r w:rsidRPr="00943E86">
        <w:rPr>
          <w:rFonts w:ascii="Times New Roman" w:hAnsi="Times New Roman" w:cs="Times New Roman"/>
          <w:sz w:val="24"/>
          <w:szCs w:val="24"/>
          <w:lang w:eastAsia="ru-RU"/>
        </w:rPr>
        <w:t>;»</w:t>
      </w:r>
      <w:proofErr w:type="gramEnd"/>
      <w:r w:rsidRPr="00943E86">
        <w:rPr>
          <w:rFonts w:ascii="Times New Roman" w:hAnsi="Times New Roman" w:cs="Times New Roman"/>
          <w:sz w:val="24"/>
          <w:szCs w:val="24"/>
          <w:lang w:eastAsia="ru-RU"/>
        </w:rPr>
        <w:t>;</w:t>
      </w:r>
    </w:p>
    <w:p w:rsidR="00E26429" w:rsidRPr="00943E86" w:rsidRDefault="00E26429" w:rsidP="00E26429">
      <w:pPr>
        <w:pStyle w:val="a3"/>
        <w:rPr>
          <w:rFonts w:ascii="Times New Roman" w:hAnsi="Times New Roman" w:cs="Times New Roman"/>
          <w:sz w:val="24"/>
          <w:szCs w:val="24"/>
          <w:lang w:eastAsia="ru-RU"/>
        </w:rPr>
      </w:pPr>
      <w:r w:rsidRPr="00943E86">
        <w:rPr>
          <w:rFonts w:ascii="Times New Roman" w:hAnsi="Times New Roman" w:cs="Times New Roman"/>
          <w:sz w:val="24"/>
          <w:szCs w:val="24"/>
          <w:lang w:eastAsia="ru-RU"/>
        </w:rPr>
        <w:t>      3) объекты интеллектуальной собственности - результаты интеллектуальной деятельности и средства индивидуализации участников гражданского оборота, товаров, работ и услуг;</w:t>
      </w:r>
    </w:p>
    <w:p w:rsidR="00E26429" w:rsidRPr="00943E86" w:rsidRDefault="00E26429" w:rsidP="00E26429">
      <w:pPr>
        <w:pStyle w:val="a3"/>
        <w:rPr>
          <w:rFonts w:ascii="Times New Roman" w:hAnsi="Times New Roman" w:cs="Times New Roman"/>
          <w:sz w:val="24"/>
          <w:szCs w:val="24"/>
          <w:lang w:eastAsia="ru-RU"/>
        </w:rPr>
      </w:pPr>
      <w:r w:rsidRPr="00943E86">
        <w:rPr>
          <w:rFonts w:ascii="Times New Roman" w:hAnsi="Times New Roman" w:cs="Times New Roman"/>
          <w:sz w:val="24"/>
          <w:szCs w:val="24"/>
          <w:lang w:eastAsia="ru-RU"/>
        </w:rPr>
        <w:t>      4) охранные документы - выданные в соответствии с настоящим Законом инновационные патенты и патенты на изобретения, патенты на промышленные образцы и полезные модели;</w:t>
      </w:r>
    </w:p>
    <w:p w:rsidR="00E26429" w:rsidRPr="00943E86" w:rsidRDefault="00E26429" w:rsidP="00E26429">
      <w:pPr>
        <w:pStyle w:val="a3"/>
        <w:rPr>
          <w:rFonts w:ascii="Times New Roman" w:hAnsi="Times New Roman" w:cs="Times New Roman"/>
          <w:sz w:val="24"/>
          <w:szCs w:val="24"/>
          <w:lang w:eastAsia="ru-RU"/>
        </w:rPr>
      </w:pPr>
      <w:r w:rsidRPr="00943E86">
        <w:rPr>
          <w:rFonts w:ascii="Times New Roman" w:hAnsi="Times New Roman" w:cs="Times New Roman"/>
          <w:sz w:val="24"/>
          <w:szCs w:val="24"/>
          <w:lang w:eastAsia="ru-RU"/>
        </w:rPr>
        <w:t>      5) служебные изобретения - объекты промышленной собственности, созданные работником при выполнении им своих служебных обязанностей или конкретного задания работодателя;</w:t>
      </w:r>
    </w:p>
    <w:p w:rsidR="00E26429" w:rsidRPr="00943E86" w:rsidRDefault="00E26429" w:rsidP="00E26429">
      <w:pPr>
        <w:pStyle w:val="a3"/>
        <w:rPr>
          <w:rFonts w:ascii="Times New Roman" w:hAnsi="Times New Roman" w:cs="Times New Roman"/>
          <w:sz w:val="24"/>
          <w:szCs w:val="24"/>
          <w:lang w:eastAsia="ru-RU"/>
        </w:rPr>
      </w:pPr>
      <w:r w:rsidRPr="00943E86">
        <w:rPr>
          <w:rFonts w:ascii="Times New Roman" w:hAnsi="Times New Roman" w:cs="Times New Roman"/>
          <w:sz w:val="24"/>
          <w:szCs w:val="24"/>
          <w:lang w:eastAsia="ru-RU"/>
        </w:rPr>
        <w:t xml:space="preserve">      6) лицензионный договор - договор, по которому </w:t>
      </w:r>
      <w:proofErr w:type="spellStart"/>
      <w:r w:rsidRPr="00943E86">
        <w:rPr>
          <w:rFonts w:ascii="Times New Roman" w:hAnsi="Times New Roman" w:cs="Times New Roman"/>
          <w:sz w:val="24"/>
          <w:szCs w:val="24"/>
          <w:lang w:eastAsia="ru-RU"/>
        </w:rPr>
        <w:t>патентообладатель</w:t>
      </w:r>
      <w:proofErr w:type="spellEnd"/>
      <w:r w:rsidRPr="00943E86">
        <w:rPr>
          <w:rFonts w:ascii="Times New Roman" w:hAnsi="Times New Roman" w:cs="Times New Roman"/>
          <w:sz w:val="24"/>
          <w:szCs w:val="24"/>
          <w:lang w:eastAsia="ru-RU"/>
        </w:rPr>
        <w:t xml:space="preserve"> (лицензиар) предоставляет другой стороне (лицензиату) право временно использовать соответствующий объект промышленной собственности определенным образом;</w:t>
      </w:r>
    </w:p>
    <w:p w:rsidR="00E26429" w:rsidRPr="00943E86" w:rsidRDefault="00E26429" w:rsidP="00E26429">
      <w:pPr>
        <w:pStyle w:val="a3"/>
        <w:rPr>
          <w:rFonts w:ascii="Times New Roman" w:hAnsi="Times New Roman" w:cs="Times New Roman"/>
          <w:sz w:val="24"/>
          <w:szCs w:val="24"/>
          <w:lang w:eastAsia="ru-RU"/>
        </w:rPr>
      </w:pPr>
      <w:r w:rsidRPr="00943E86">
        <w:rPr>
          <w:rFonts w:ascii="Times New Roman" w:hAnsi="Times New Roman" w:cs="Times New Roman"/>
          <w:sz w:val="24"/>
          <w:szCs w:val="24"/>
          <w:lang w:eastAsia="ru-RU"/>
        </w:rPr>
        <w:t>      7) объекты промышленной собственности - изобретения, полезные модели и промышленные образцы;</w:t>
      </w:r>
    </w:p>
    <w:p w:rsidR="00E26429" w:rsidRPr="00943E86" w:rsidRDefault="00E26429" w:rsidP="00E26429">
      <w:pPr>
        <w:pStyle w:val="a3"/>
        <w:rPr>
          <w:rFonts w:ascii="Times New Roman" w:hAnsi="Times New Roman" w:cs="Times New Roman"/>
          <w:sz w:val="24"/>
          <w:szCs w:val="24"/>
          <w:lang w:eastAsia="ru-RU"/>
        </w:rPr>
      </w:pPr>
      <w:r w:rsidRPr="00943E86">
        <w:rPr>
          <w:rFonts w:ascii="Times New Roman" w:hAnsi="Times New Roman" w:cs="Times New Roman"/>
          <w:sz w:val="24"/>
          <w:szCs w:val="24"/>
          <w:lang w:eastAsia="ru-RU"/>
        </w:rPr>
        <w:t xml:space="preserve">     8) </w:t>
      </w:r>
      <w:proofErr w:type="spellStart"/>
      <w:r w:rsidRPr="00943E86">
        <w:rPr>
          <w:rFonts w:ascii="Times New Roman" w:hAnsi="Times New Roman" w:cs="Times New Roman"/>
          <w:sz w:val="24"/>
          <w:szCs w:val="24"/>
          <w:lang w:eastAsia="ru-RU"/>
        </w:rPr>
        <w:t>патентообладатель</w:t>
      </w:r>
      <w:proofErr w:type="spellEnd"/>
      <w:r w:rsidRPr="00943E86">
        <w:rPr>
          <w:rFonts w:ascii="Times New Roman" w:hAnsi="Times New Roman" w:cs="Times New Roman"/>
          <w:sz w:val="24"/>
          <w:szCs w:val="24"/>
          <w:lang w:eastAsia="ru-RU"/>
        </w:rPr>
        <w:t xml:space="preserve"> - владелец охранного документа;</w:t>
      </w:r>
    </w:p>
    <w:p w:rsidR="00E26429" w:rsidRPr="00943E86" w:rsidRDefault="00E26429" w:rsidP="00E26429">
      <w:pPr>
        <w:pStyle w:val="a3"/>
        <w:rPr>
          <w:rFonts w:ascii="Times New Roman" w:hAnsi="Times New Roman" w:cs="Times New Roman"/>
          <w:sz w:val="24"/>
          <w:szCs w:val="24"/>
          <w:lang w:eastAsia="ru-RU"/>
        </w:rPr>
      </w:pPr>
      <w:r w:rsidRPr="00943E86">
        <w:rPr>
          <w:rFonts w:ascii="Times New Roman" w:hAnsi="Times New Roman" w:cs="Times New Roman"/>
          <w:sz w:val="24"/>
          <w:szCs w:val="24"/>
          <w:lang w:eastAsia="ru-RU"/>
        </w:rPr>
        <w:t>     9) условия патентоспособности - предусмотренные настоящим Законом условия предоставления правовой охраны объектам промышленной собственности;</w:t>
      </w:r>
    </w:p>
    <w:p w:rsidR="00E26429" w:rsidRPr="00943E86" w:rsidRDefault="00E26429" w:rsidP="00E26429">
      <w:pPr>
        <w:pStyle w:val="a3"/>
        <w:rPr>
          <w:rFonts w:ascii="Times New Roman" w:hAnsi="Times New Roman" w:cs="Times New Roman"/>
          <w:sz w:val="24"/>
          <w:szCs w:val="24"/>
          <w:lang w:eastAsia="ru-RU"/>
        </w:rPr>
      </w:pPr>
      <w:r w:rsidRPr="00943E86">
        <w:rPr>
          <w:rFonts w:ascii="Times New Roman" w:hAnsi="Times New Roman" w:cs="Times New Roman"/>
          <w:sz w:val="24"/>
          <w:szCs w:val="24"/>
          <w:lang w:eastAsia="ru-RU"/>
        </w:rPr>
        <w:t>     10) запатентованные объекты промышленной собственности - объекты промышленной собственности, на которые выданы охранные документы;</w:t>
      </w:r>
    </w:p>
    <w:p w:rsidR="00E26429" w:rsidRPr="00943E86" w:rsidRDefault="00E26429" w:rsidP="00E26429">
      <w:pPr>
        <w:pStyle w:val="a3"/>
        <w:rPr>
          <w:rFonts w:ascii="Times New Roman" w:hAnsi="Times New Roman" w:cs="Times New Roman"/>
          <w:sz w:val="24"/>
          <w:szCs w:val="24"/>
          <w:lang w:eastAsia="ru-RU"/>
        </w:rPr>
      </w:pPr>
      <w:r w:rsidRPr="00943E86">
        <w:rPr>
          <w:rFonts w:ascii="Times New Roman" w:hAnsi="Times New Roman" w:cs="Times New Roman"/>
          <w:sz w:val="24"/>
          <w:szCs w:val="24"/>
          <w:lang w:eastAsia="ru-RU"/>
        </w:rPr>
        <w:t>     11) патентные поверенные - граждане Республики Казахстан, которым в соответствии с законодательством Республики Казахстан предоставлено право на представительство физических и юридических лиц перед уполномоченным органом и экспертной организацией. </w:t>
      </w:r>
    </w:p>
    <w:p w:rsidR="00E26429" w:rsidRPr="00943E86" w:rsidRDefault="00E26429" w:rsidP="00E26429">
      <w:pPr>
        <w:pStyle w:val="a3"/>
        <w:rPr>
          <w:rFonts w:ascii="Times New Roman" w:hAnsi="Times New Roman" w:cs="Times New Roman"/>
          <w:sz w:val="24"/>
          <w:szCs w:val="24"/>
          <w:lang w:eastAsia="ru-RU"/>
        </w:rPr>
      </w:pPr>
    </w:p>
    <w:p w:rsidR="00E26429" w:rsidRPr="00943E86" w:rsidRDefault="00E26429" w:rsidP="00E26429">
      <w:pPr>
        <w:pStyle w:val="a3"/>
        <w:rPr>
          <w:rFonts w:ascii="Times New Roman" w:hAnsi="Times New Roman" w:cs="Times New Roman"/>
          <w:sz w:val="24"/>
          <w:szCs w:val="24"/>
          <w:lang w:eastAsia="ru-RU"/>
        </w:rPr>
      </w:pPr>
      <w:r w:rsidRPr="00943E86">
        <w:rPr>
          <w:rFonts w:ascii="Times New Roman" w:hAnsi="Times New Roman" w:cs="Times New Roman"/>
          <w:sz w:val="24"/>
          <w:szCs w:val="24"/>
          <w:lang w:eastAsia="ru-RU"/>
        </w:rPr>
        <w:t>    </w:t>
      </w:r>
      <w:r w:rsidRPr="00943E86">
        <w:rPr>
          <w:rFonts w:ascii="Times New Roman" w:hAnsi="Times New Roman" w:cs="Times New Roman"/>
          <w:sz w:val="24"/>
          <w:szCs w:val="24"/>
          <w:lang w:eastAsia="ru-RU"/>
        </w:rPr>
        <w:tab/>
      </w:r>
      <w:r w:rsidRPr="00943E86">
        <w:rPr>
          <w:rFonts w:ascii="Times New Roman" w:hAnsi="Times New Roman" w:cs="Times New Roman"/>
          <w:i/>
          <w:sz w:val="24"/>
          <w:szCs w:val="24"/>
          <w:lang w:eastAsia="ru-RU"/>
        </w:rPr>
        <w:t xml:space="preserve"> </w:t>
      </w:r>
      <w:r w:rsidRPr="00943E86">
        <w:rPr>
          <w:rFonts w:ascii="Times New Roman" w:hAnsi="Times New Roman" w:cs="Times New Roman"/>
          <w:i/>
          <w:sz w:val="24"/>
          <w:szCs w:val="24"/>
          <w:u w:val="single"/>
          <w:lang w:eastAsia="ru-RU"/>
        </w:rPr>
        <w:t>Отношения, регулируемые Патентным законом</w:t>
      </w:r>
      <w:r w:rsidRPr="00943E86">
        <w:rPr>
          <w:rFonts w:ascii="Times New Roman" w:hAnsi="Times New Roman" w:cs="Times New Roman"/>
          <w:sz w:val="24"/>
          <w:szCs w:val="24"/>
          <w:lang w:eastAsia="ru-RU"/>
        </w:rPr>
        <w:t> </w:t>
      </w:r>
      <w:r w:rsidRPr="00943E86">
        <w:rPr>
          <w:rFonts w:ascii="Times New Roman" w:hAnsi="Times New Roman" w:cs="Times New Roman"/>
          <w:sz w:val="24"/>
          <w:szCs w:val="24"/>
          <w:lang w:eastAsia="ru-RU"/>
        </w:rPr>
        <w:br/>
        <w:t>  </w:t>
      </w:r>
      <w:r w:rsidRPr="00943E86">
        <w:rPr>
          <w:rFonts w:ascii="Times New Roman" w:hAnsi="Times New Roman" w:cs="Times New Roman"/>
          <w:sz w:val="24"/>
          <w:szCs w:val="24"/>
          <w:lang w:eastAsia="ru-RU"/>
        </w:rPr>
        <w:br/>
        <w:t>       1. Настоящим Законом регулируются имущественные, а также связанные с ними личные неимущественные отношения, возникающие в связи с созданием, правовой охраной и использованием объектов промышленной собственности.</w:t>
      </w:r>
    </w:p>
    <w:p w:rsidR="00E26429" w:rsidRPr="00943E86" w:rsidRDefault="00E26429" w:rsidP="00E26429">
      <w:pPr>
        <w:pStyle w:val="a3"/>
        <w:rPr>
          <w:rFonts w:ascii="Times New Roman" w:hAnsi="Times New Roman" w:cs="Times New Roman"/>
          <w:sz w:val="24"/>
          <w:szCs w:val="24"/>
          <w:lang w:eastAsia="ru-RU"/>
        </w:rPr>
      </w:pPr>
      <w:r w:rsidRPr="00943E86">
        <w:rPr>
          <w:rFonts w:ascii="Times New Roman" w:hAnsi="Times New Roman" w:cs="Times New Roman"/>
          <w:sz w:val="24"/>
          <w:szCs w:val="24"/>
          <w:lang w:eastAsia="ru-RU"/>
        </w:rPr>
        <w:t>      2. Охрана иных объектов интеллектуальной собственности (селекционных достижений, топологий интегральных микросхем, товарных знаков, знаков обслуживания, наименований мест происхождения товаров и других) регулируется иными законодательными актами.</w:t>
      </w:r>
    </w:p>
    <w:p w:rsidR="00E26429" w:rsidRPr="00943E86" w:rsidRDefault="00E26429" w:rsidP="00E26429">
      <w:pPr>
        <w:pStyle w:val="a3"/>
        <w:rPr>
          <w:rFonts w:ascii="Times New Roman" w:hAnsi="Times New Roman" w:cs="Times New Roman"/>
          <w:sz w:val="24"/>
          <w:szCs w:val="24"/>
          <w:lang w:eastAsia="ru-RU"/>
        </w:rPr>
      </w:pPr>
      <w:r w:rsidRPr="00943E86">
        <w:rPr>
          <w:rFonts w:ascii="Times New Roman" w:hAnsi="Times New Roman" w:cs="Times New Roman"/>
          <w:sz w:val="24"/>
          <w:szCs w:val="24"/>
          <w:lang w:eastAsia="ru-RU"/>
        </w:rPr>
        <w:t>      </w:t>
      </w:r>
    </w:p>
    <w:p w:rsidR="00E26429" w:rsidRPr="00943E86" w:rsidRDefault="00E26429" w:rsidP="00E26429">
      <w:pPr>
        <w:pStyle w:val="a3"/>
        <w:rPr>
          <w:rFonts w:ascii="Times New Roman" w:hAnsi="Times New Roman" w:cs="Times New Roman"/>
          <w:sz w:val="24"/>
          <w:szCs w:val="24"/>
          <w:lang w:eastAsia="ru-RU"/>
        </w:rPr>
      </w:pPr>
      <w:r w:rsidRPr="00943E86">
        <w:rPr>
          <w:rFonts w:ascii="Times New Roman" w:hAnsi="Times New Roman" w:cs="Times New Roman"/>
          <w:sz w:val="24"/>
          <w:szCs w:val="24"/>
          <w:lang w:eastAsia="ru-RU"/>
        </w:rPr>
        <w:t xml:space="preserve"> </w:t>
      </w:r>
      <w:r w:rsidR="00943E86">
        <w:rPr>
          <w:rFonts w:ascii="Times New Roman" w:hAnsi="Times New Roman" w:cs="Times New Roman"/>
          <w:sz w:val="24"/>
          <w:szCs w:val="24"/>
          <w:lang w:eastAsia="ru-RU"/>
        </w:rPr>
        <w:tab/>
      </w:r>
      <w:r w:rsidRPr="00943E86">
        <w:rPr>
          <w:rFonts w:ascii="Times New Roman" w:hAnsi="Times New Roman" w:cs="Times New Roman"/>
          <w:i/>
          <w:sz w:val="24"/>
          <w:szCs w:val="24"/>
          <w:u w:val="single"/>
          <w:lang w:eastAsia="ru-RU"/>
        </w:rPr>
        <w:t>Сфера действия настоящего Закона</w:t>
      </w:r>
      <w:r w:rsidRPr="00943E86">
        <w:rPr>
          <w:rFonts w:ascii="Times New Roman" w:hAnsi="Times New Roman" w:cs="Times New Roman"/>
          <w:sz w:val="24"/>
          <w:szCs w:val="24"/>
          <w:lang w:eastAsia="ru-RU"/>
        </w:rPr>
        <w:t> </w:t>
      </w:r>
      <w:r w:rsidRPr="00943E86">
        <w:rPr>
          <w:rFonts w:ascii="Times New Roman" w:hAnsi="Times New Roman" w:cs="Times New Roman"/>
          <w:sz w:val="24"/>
          <w:szCs w:val="24"/>
          <w:lang w:eastAsia="ru-RU"/>
        </w:rPr>
        <w:br/>
        <w:t>  </w:t>
      </w:r>
      <w:r w:rsidRPr="00943E86">
        <w:rPr>
          <w:rFonts w:ascii="Times New Roman" w:hAnsi="Times New Roman" w:cs="Times New Roman"/>
          <w:sz w:val="24"/>
          <w:szCs w:val="24"/>
          <w:lang w:eastAsia="ru-RU"/>
        </w:rPr>
        <w:br/>
        <w:t xml:space="preserve">       1. </w:t>
      </w:r>
      <w:proofErr w:type="gramStart"/>
      <w:r w:rsidRPr="00943E86">
        <w:rPr>
          <w:rFonts w:ascii="Times New Roman" w:hAnsi="Times New Roman" w:cs="Times New Roman"/>
          <w:sz w:val="24"/>
          <w:szCs w:val="24"/>
          <w:lang w:eastAsia="ru-RU"/>
        </w:rPr>
        <w:t>Положения настоящего Закона распространяются на объекты промышленной собственности, охранные документы на которые выданы уполномоченным органом, а также на объекты промышленной собственности, патенты на которые выданы на основании международных договоров, в которых участвует Республика Казахстан.</w:t>
      </w:r>
      <w:proofErr w:type="gramEnd"/>
    </w:p>
    <w:p w:rsidR="00E26429" w:rsidRPr="00943E86" w:rsidRDefault="00E26429" w:rsidP="00E26429">
      <w:pPr>
        <w:pStyle w:val="a3"/>
        <w:jc w:val="both"/>
        <w:rPr>
          <w:rFonts w:ascii="Times New Roman" w:hAnsi="Times New Roman" w:cs="Times New Roman"/>
          <w:sz w:val="24"/>
          <w:szCs w:val="24"/>
          <w:lang w:eastAsia="ru-RU"/>
        </w:rPr>
      </w:pPr>
      <w:r w:rsidRPr="00943E86">
        <w:rPr>
          <w:rFonts w:ascii="Times New Roman" w:hAnsi="Times New Roman" w:cs="Times New Roman"/>
          <w:sz w:val="24"/>
          <w:szCs w:val="24"/>
          <w:lang w:eastAsia="ru-RU"/>
        </w:rPr>
        <w:t>      2. Если международным договором, ратифицированным Республикой Казахстан, установлены иные правила, чем те, которые содержатся в настоящем Законе, то применяются правила международного договора. </w:t>
      </w:r>
    </w:p>
    <w:p w:rsidR="00943E86" w:rsidRDefault="00E26429" w:rsidP="00981574">
      <w:pPr>
        <w:pStyle w:val="a3"/>
        <w:rPr>
          <w:rFonts w:ascii="Times New Roman" w:hAnsi="Times New Roman" w:cs="Times New Roman"/>
          <w:sz w:val="24"/>
          <w:szCs w:val="24"/>
          <w:lang w:eastAsia="ru-RU"/>
        </w:rPr>
      </w:pPr>
      <w:r w:rsidRPr="00943E86">
        <w:rPr>
          <w:rFonts w:ascii="Times New Roman" w:hAnsi="Times New Roman" w:cs="Times New Roman"/>
          <w:sz w:val="24"/>
          <w:szCs w:val="24"/>
          <w:lang w:eastAsia="ru-RU"/>
        </w:rPr>
        <w:t xml:space="preserve">             </w:t>
      </w:r>
    </w:p>
    <w:p w:rsidR="00981574" w:rsidRPr="00943E86" w:rsidRDefault="00943E86" w:rsidP="00981574">
      <w:pPr>
        <w:pStyle w:val="a3"/>
        <w:rPr>
          <w:rFonts w:ascii="Times New Roman" w:hAnsi="Times New Roman" w:cs="Times New Roman"/>
          <w:sz w:val="24"/>
          <w:szCs w:val="24"/>
          <w:lang w:eastAsia="ru-RU"/>
        </w:rPr>
      </w:pPr>
      <w:r>
        <w:rPr>
          <w:rFonts w:ascii="Times New Roman" w:hAnsi="Times New Roman" w:cs="Times New Roman"/>
          <w:sz w:val="24"/>
          <w:szCs w:val="24"/>
          <w:lang w:eastAsia="ru-RU"/>
        </w:rPr>
        <w:tab/>
      </w:r>
      <w:r w:rsidR="00E26429" w:rsidRPr="00943E86">
        <w:rPr>
          <w:rFonts w:ascii="Times New Roman" w:hAnsi="Times New Roman" w:cs="Times New Roman"/>
          <w:sz w:val="24"/>
          <w:szCs w:val="24"/>
          <w:lang w:eastAsia="ru-RU"/>
        </w:rPr>
        <w:t xml:space="preserve"> </w:t>
      </w:r>
      <w:r w:rsidR="00E26429" w:rsidRPr="00943E86">
        <w:rPr>
          <w:rFonts w:ascii="Times New Roman" w:hAnsi="Times New Roman" w:cs="Times New Roman"/>
          <w:i/>
          <w:sz w:val="24"/>
          <w:szCs w:val="24"/>
          <w:u w:val="single"/>
          <w:lang w:eastAsia="ru-RU"/>
        </w:rPr>
        <w:t>Экспертная организация</w:t>
      </w:r>
      <w:r w:rsidR="00E26429" w:rsidRPr="00943E86">
        <w:rPr>
          <w:rFonts w:ascii="Times New Roman" w:hAnsi="Times New Roman" w:cs="Times New Roman"/>
          <w:sz w:val="24"/>
          <w:szCs w:val="24"/>
          <w:lang w:eastAsia="ru-RU"/>
        </w:rPr>
        <w:t> </w:t>
      </w:r>
      <w:r w:rsidR="00E26429" w:rsidRPr="00943E86">
        <w:rPr>
          <w:rFonts w:ascii="Times New Roman" w:hAnsi="Times New Roman" w:cs="Times New Roman"/>
          <w:sz w:val="24"/>
          <w:szCs w:val="24"/>
          <w:lang w:eastAsia="ru-RU"/>
        </w:rPr>
        <w:br/>
        <w:t>  </w:t>
      </w:r>
      <w:r w:rsidR="00E26429" w:rsidRPr="00943E86">
        <w:rPr>
          <w:rFonts w:ascii="Times New Roman" w:hAnsi="Times New Roman" w:cs="Times New Roman"/>
          <w:sz w:val="24"/>
          <w:szCs w:val="24"/>
          <w:lang w:eastAsia="ru-RU"/>
        </w:rPr>
        <w:br/>
        <w:t>       1. Экспертная организация - организация, подведомственная уполномоченному органу, осуществляющая деятельность в сферах, отнесенных к государственной монополии (оказание услуг в области охраны изобретений, полезных моделей, промышленных образцов). </w:t>
      </w:r>
      <w:r w:rsidR="00E26429" w:rsidRPr="00943E86">
        <w:rPr>
          <w:rFonts w:ascii="Times New Roman" w:hAnsi="Times New Roman" w:cs="Times New Roman"/>
          <w:sz w:val="24"/>
          <w:szCs w:val="24"/>
          <w:lang w:eastAsia="ru-RU"/>
        </w:rPr>
        <w:br/>
        <w:t xml:space="preserve">      2. </w:t>
      </w:r>
      <w:proofErr w:type="gramStart"/>
      <w:r w:rsidR="00E26429" w:rsidRPr="00943E86">
        <w:rPr>
          <w:rFonts w:ascii="Times New Roman" w:hAnsi="Times New Roman" w:cs="Times New Roman"/>
          <w:sz w:val="24"/>
          <w:szCs w:val="24"/>
          <w:lang w:eastAsia="ru-RU"/>
        </w:rPr>
        <w:t>К компетенции экспертной организации относятся: </w:t>
      </w:r>
      <w:r w:rsidR="00E26429" w:rsidRPr="00943E86">
        <w:rPr>
          <w:rFonts w:ascii="Times New Roman" w:hAnsi="Times New Roman" w:cs="Times New Roman"/>
          <w:sz w:val="24"/>
          <w:szCs w:val="24"/>
          <w:lang w:eastAsia="ru-RU"/>
        </w:rPr>
        <w:br/>
        <w:t>      1) прием заявок на изобретения, полезные модели, промышленные образцы; </w:t>
      </w:r>
      <w:r w:rsidR="00E26429" w:rsidRPr="00943E86">
        <w:rPr>
          <w:rFonts w:ascii="Times New Roman" w:hAnsi="Times New Roman" w:cs="Times New Roman"/>
          <w:sz w:val="24"/>
          <w:szCs w:val="24"/>
          <w:lang w:eastAsia="ru-RU"/>
        </w:rPr>
        <w:br/>
      </w:r>
      <w:r w:rsidR="00E26429" w:rsidRPr="00943E86">
        <w:rPr>
          <w:rFonts w:ascii="Times New Roman" w:hAnsi="Times New Roman" w:cs="Times New Roman"/>
          <w:sz w:val="24"/>
          <w:szCs w:val="24"/>
          <w:lang w:eastAsia="ru-RU"/>
        </w:rPr>
        <w:lastRenderedPageBreak/>
        <w:t>      2) проведение экспертизы изобретений, полезных моделей, промышленных образцов;</w:t>
      </w:r>
      <w:r w:rsidR="00E26429" w:rsidRPr="00943E86">
        <w:rPr>
          <w:rFonts w:ascii="Times New Roman" w:hAnsi="Times New Roman" w:cs="Times New Roman"/>
          <w:sz w:val="24"/>
          <w:szCs w:val="24"/>
          <w:lang w:eastAsia="ru-RU"/>
        </w:rPr>
        <w:br/>
        <w:t>      2-1) проведение экспертизы договоров уступки охранных документов и уступки права на их получение, а также лицензионных договоров (</w:t>
      </w:r>
      <w:proofErr w:type="spellStart"/>
      <w:r w:rsidR="00E26429" w:rsidRPr="00943E86">
        <w:rPr>
          <w:rFonts w:ascii="Times New Roman" w:hAnsi="Times New Roman" w:cs="Times New Roman"/>
          <w:sz w:val="24"/>
          <w:szCs w:val="24"/>
          <w:lang w:eastAsia="ru-RU"/>
        </w:rPr>
        <w:t>сублицензионных</w:t>
      </w:r>
      <w:proofErr w:type="spellEnd"/>
      <w:r w:rsidR="00E26429" w:rsidRPr="00943E86">
        <w:rPr>
          <w:rFonts w:ascii="Times New Roman" w:hAnsi="Times New Roman" w:cs="Times New Roman"/>
          <w:sz w:val="24"/>
          <w:szCs w:val="24"/>
          <w:lang w:eastAsia="ru-RU"/>
        </w:rPr>
        <w:t xml:space="preserve"> договоров);</w:t>
      </w:r>
      <w:r w:rsidR="00E26429" w:rsidRPr="00943E86">
        <w:rPr>
          <w:rFonts w:ascii="Times New Roman" w:hAnsi="Times New Roman" w:cs="Times New Roman"/>
          <w:sz w:val="24"/>
          <w:szCs w:val="24"/>
          <w:lang w:eastAsia="ru-RU"/>
        </w:rPr>
        <w:br/>
        <w:t>      3) ведение государственных реестров охраняемых изобретений, полезных моделей, промышленных образцов;</w:t>
      </w:r>
      <w:proofErr w:type="gramEnd"/>
      <w:r w:rsidR="00E26429" w:rsidRPr="00943E86">
        <w:rPr>
          <w:rFonts w:ascii="Times New Roman" w:hAnsi="Times New Roman" w:cs="Times New Roman"/>
          <w:sz w:val="24"/>
          <w:szCs w:val="24"/>
          <w:lang w:eastAsia="ru-RU"/>
        </w:rPr>
        <w:t> </w:t>
      </w:r>
      <w:r w:rsidR="00E26429" w:rsidRPr="00943E86">
        <w:rPr>
          <w:rFonts w:ascii="Times New Roman" w:hAnsi="Times New Roman" w:cs="Times New Roman"/>
          <w:sz w:val="24"/>
          <w:szCs w:val="24"/>
          <w:lang w:eastAsia="ru-RU"/>
        </w:rPr>
        <w:br/>
        <w:t>      4) публикация сведений об изобретениях, полезных моделях, промышленных образцах; </w:t>
      </w:r>
      <w:r w:rsidR="00E26429" w:rsidRPr="00943E86">
        <w:rPr>
          <w:rFonts w:ascii="Times New Roman" w:hAnsi="Times New Roman" w:cs="Times New Roman"/>
          <w:sz w:val="24"/>
          <w:szCs w:val="24"/>
          <w:lang w:eastAsia="ru-RU"/>
        </w:rPr>
        <w:br/>
        <w:t>      5) осуществление иных функций, возложенных на нее законодательством Республики Казахстан. </w:t>
      </w:r>
      <w:r w:rsidR="00E26429" w:rsidRPr="00943E86">
        <w:rPr>
          <w:rFonts w:ascii="Times New Roman" w:hAnsi="Times New Roman" w:cs="Times New Roman"/>
          <w:sz w:val="24"/>
          <w:szCs w:val="24"/>
          <w:lang w:eastAsia="ru-RU"/>
        </w:rPr>
        <w:br/>
      </w:r>
      <w:r w:rsidR="00E26429" w:rsidRPr="00943E86">
        <w:rPr>
          <w:rFonts w:ascii="Times New Roman" w:hAnsi="Times New Roman" w:cs="Times New Roman"/>
          <w:i/>
          <w:iCs/>
          <w:sz w:val="24"/>
          <w:szCs w:val="24"/>
          <w:lang w:eastAsia="ru-RU"/>
        </w:rPr>
        <w:t xml:space="preserve">      </w:t>
      </w:r>
    </w:p>
    <w:p w:rsidR="00E26429" w:rsidRPr="00943E86" w:rsidRDefault="00981574" w:rsidP="00E26429">
      <w:pPr>
        <w:pStyle w:val="a3"/>
        <w:rPr>
          <w:rFonts w:ascii="Times New Roman" w:hAnsi="Times New Roman" w:cs="Times New Roman"/>
          <w:sz w:val="24"/>
          <w:szCs w:val="24"/>
          <w:lang w:eastAsia="ru-RU"/>
        </w:rPr>
      </w:pPr>
      <w:r w:rsidRPr="00943E86">
        <w:rPr>
          <w:rFonts w:ascii="Times New Roman" w:hAnsi="Times New Roman" w:cs="Times New Roman"/>
          <w:sz w:val="24"/>
          <w:szCs w:val="24"/>
          <w:lang w:eastAsia="ru-RU"/>
        </w:rPr>
        <w:tab/>
      </w:r>
      <w:r w:rsidR="00E26429" w:rsidRPr="00943E86">
        <w:rPr>
          <w:rFonts w:ascii="Times New Roman" w:hAnsi="Times New Roman" w:cs="Times New Roman"/>
          <w:i/>
          <w:sz w:val="24"/>
          <w:szCs w:val="24"/>
          <w:u w:val="single"/>
          <w:lang w:eastAsia="ru-RU"/>
        </w:rPr>
        <w:t>Правовая охрана объектов промышленной </w:t>
      </w:r>
      <w:r w:rsidRPr="00943E86">
        <w:rPr>
          <w:rFonts w:ascii="Times New Roman" w:hAnsi="Times New Roman" w:cs="Times New Roman"/>
          <w:i/>
          <w:sz w:val="24"/>
          <w:szCs w:val="24"/>
          <w:u w:val="single"/>
          <w:lang w:eastAsia="ru-RU"/>
        </w:rPr>
        <w:t xml:space="preserve"> </w:t>
      </w:r>
      <w:r w:rsidR="00E26429" w:rsidRPr="00943E86">
        <w:rPr>
          <w:rFonts w:ascii="Times New Roman" w:hAnsi="Times New Roman" w:cs="Times New Roman"/>
          <w:i/>
          <w:sz w:val="24"/>
          <w:szCs w:val="24"/>
          <w:u w:val="single"/>
          <w:lang w:eastAsia="ru-RU"/>
        </w:rPr>
        <w:t xml:space="preserve"> собственности</w:t>
      </w:r>
      <w:r w:rsidR="00E26429" w:rsidRPr="00943E86">
        <w:rPr>
          <w:rFonts w:ascii="Times New Roman" w:hAnsi="Times New Roman" w:cs="Times New Roman"/>
          <w:sz w:val="24"/>
          <w:szCs w:val="24"/>
          <w:lang w:eastAsia="ru-RU"/>
        </w:rPr>
        <w:t> </w:t>
      </w:r>
      <w:r w:rsidR="00E26429" w:rsidRPr="00943E86">
        <w:rPr>
          <w:rFonts w:ascii="Times New Roman" w:hAnsi="Times New Roman" w:cs="Times New Roman"/>
          <w:sz w:val="24"/>
          <w:szCs w:val="24"/>
          <w:lang w:eastAsia="ru-RU"/>
        </w:rPr>
        <w:br/>
        <w:t>  </w:t>
      </w:r>
      <w:r w:rsidR="00E26429" w:rsidRPr="00943E86">
        <w:rPr>
          <w:rFonts w:ascii="Times New Roman" w:hAnsi="Times New Roman" w:cs="Times New Roman"/>
          <w:sz w:val="24"/>
          <w:szCs w:val="24"/>
          <w:lang w:eastAsia="ru-RU"/>
        </w:rPr>
        <w:br/>
        <w:t>       1. Права на изобретение охраняются инновационным патентом или патентом, а на полезную модель и промышленный образец - патентом.</w:t>
      </w:r>
    </w:p>
    <w:p w:rsidR="00E26429" w:rsidRPr="00943E86" w:rsidRDefault="00E26429" w:rsidP="00E26429">
      <w:pPr>
        <w:pStyle w:val="a3"/>
        <w:rPr>
          <w:rFonts w:ascii="Times New Roman" w:hAnsi="Times New Roman" w:cs="Times New Roman"/>
          <w:sz w:val="24"/>
          <w:szCs w:val="24"/>
          <w:lang w:eastAsia="ru-RU"/>
        </w:rPr>
      </w:pPr>
      <w:r w:rsidRPr="00943E86">
        <w:rPr>
          <w:rFonts w:ascii="Times New Roman" w:hAnsi="Times New Roman" w:cs="Times New Roman"/>
          <w:sz w:val="24"/>
          <w:szCs w:val="24"/>
          <w:lang w:eastAsia="ru-RU"/>
        </w:rPr>
        <w:t>      2. Инновационный патент на изобретение выдается после проведения экспертизы заявки на выдачу инновационного патента на изобретение. Патент на полезную модель выдается по результатам экспертизы заявки на выдачу патента на полезную модель. </w:t>
      </w:r>
      <w:r w:rsidRPr="00943E86">
        <w:rPr>
          <w:rFonts w:ascii="Times New Roman" w:hAnsi="Times New Roman" w:cs="Times New Roman"/>
          <w:sz w:val="24"/>
          <w:szCs w:val="24"/>
          <w:lang w:eastAsia="ru-RU"/>
        </w:rPr>
        <w:br/>
        <w:t>      Патент на изобретение и промышленный образец выдается после проведения формальной экспертизы и экспертизы заявки по существу. </w:t>
      </w:r>
      <w:r w:rsidRPr="00943E86">
        <w:rPr>
          <w:rFonts w:ascii="Times New Roman" w:hAnsi="Times New Roman" w:cs="Times New Roman"/>
          <w:sz w:val="24"/>
          <w:szCs w:val="24"/>
          <w:lang w:eastAsia="ru-RU"/>
        </w:rPr>
        <w:br/>
        <w:t>      Инновационный патент и патент удостоверяют приоритет, авторство и исключительное право на объект промышленной собственности. Инновационный патент выдается на риск и под ответственность заявителя в отношении мировой новизны и изобретательского уровня.</w:t>
      </w:r>
    </w:p>
    <w:p w:rsidR="00E26429" w:rsidRPr="00943E86" w:rsidRDefault="00E26429" w:rsidP="00E26429">
      <w:pPr>
        <w:pStyle w:val="a3"/>
        <w:rPr>
          <w:rFonts w:ascii="Times New Roman" w:hAnsi="Times New Roman" w:cs="Times New Roman"/>
          <w:sz w:val="24"/>
          <w:szCs w:val="24"/>
          <w:lang w:eastAsia="ru-RU"/>
        </w:rPr>
      </w:pPr>
      <w:r w:rsidRPr="00943E86">
        <w:rPr>
          <w:rFonts w:ascii="Times New Roman" w:hAnsi="Times New Roman" w:cs="Times New Roman"/>
          <w:sz w:val="24"/>
          <w:szCs w:val="24"/>
          <w:lang w:eastAsia="ru-RU"/>
        </w:rPr>
        <w:t xml:space="preserve">      3. Инновационный патент на изобретение действует в течение трех лет </w:t>
      </w:r>
      <w:proofErr w:type="gramStart"/>
      <w:r w:rsidRPr="00943E86">
        <w:rPr>
          <w:rFonts w:ascii="Times New Roman" w:hAnsi="Times New Roman" w:cs="Times New Roman"/>
          <w:sz w:val="24"/>
          <w:szCs w:val="24"/>
          <w:lang w:eastAsia="ru-RU"/>
        </w:rPr>
        <w:t>с даты подачи</w:t>
      </w:r>
      <w:proofErr w:type="gramEnd"/>
      <w:r w:rsidRPr="00943E86">
        <w:rPr>
          <w:rFonts w:ascii="Times New Roman" w:hAnsi="Times New Roman" w:cs="Times New Roman"/>
          <w:sz w:val="24"/>
          <w:szCs w:val="24"/>
          <w:lang w:eastAsia="ru-RU"/>
        </w:rPr>
        <w:t xml:space="preserve"> заявки с возможным продлением срока его действия по ходатайству </w:t>
      </w:r>
      <w:proofErr w:type="spellStart"/>
      <w:r w:rsidRPr="00943E86">
        <w:rPr>
          <w:rFonts w:ascii="Times New Roman" w:hAnsi="Times New Roman" w:cs="Times New Roman"/>
          <w:sz w:val="24"/>
          <w:szCs w:val="24"/>
          <w:lang w:eastAsia="ru-RU"/>
        </w:rPr>
        <w:t>патентообладателя</w:t>
      </w:r>
      <w:proofErr w:type="spellEnd"/>
      <w:r w:rsidRPr="00943E86">
        <w:rPr>
          <w:rFonts w:ascii="Times New Roman" w:hAnsi="Times New Roman" w:cs="Times New Roman"/>
          <w:sz w:val="24"/>
          <w:szCs w:val="24"/>
          <w:lang w:eastAsia="ru-RU"/>
        </w:rPr>
        <w:t>, но не более чем на два года. </w:t>
      </w:r>
      <w:r w:rsidRPr="00943E86">
        <w:rPr>
          <w:rFonts w:ascii="Times New Roman" w:hAnsi="Times New Roman" w:cs="Times New Roman"/>
          <w:sz w:val="24"/>
          <w:szCs w:val="24"/>
          <w:lang w:eastAsia="ru-RU"/>
        </w:rPr>
        <w:br/>
        <w:t xml:space="preserve">      Патент на изобретение действует в течение двадцати лет </w:t>
      </w:r>
      <w:proofErr w:type="gramStart"/>
      <w:r w:rsidRPr="00943E86">
        <w:rPr>
          <w:rFonts w:ascii="Times New Roman" w:hAnsi="Times New Roman" w:cs="Times New Roman"/>
          <w:sz w:val="24"/>
          <w:szCs w:val="24"/>
          <w:lang w:eastAsia="ru-RU"/>
        </w:rPr>
        <w:t>с даты подачи</w:t>
      </w:r>
      <w:proofErr w:type="gramEnd"/>
      <w:r w:rsidRPr="00943E86">
        <w:rPr>
          <w:rFonts w:ascii="Times New Roman" w:hAnsi="Times New Roman" w:cs="Times New Roman"/>
          <w:sz w:val="24"/>
          <w:szCs w:val="24"/>
          <w:lang w:eastAsia="ru-RU"/>
        </w:rPr>
        <w:t xml:space="preserve"> заявки. </w:t>
      </w:r>
      <w:r w:rsidRPr="00943E86">
        <w:rPr>
          <w:rFonts w:ascii="Times New Roman" w:hAnsi="Times New Roman" w:cs="Times New Roman"/>
          <w:sz w:val="24"/>
          <w:szCs w:val="24"/>
          <w:lang w:eastAsia="ru-RU"/>
        </w:rPr>
        <w:br/>
        <w:t xml:space="preserve">      Срок действия патента на изобретение, использование которого в соответствии с законодательством требует разрешения компетентного органа, может быть продлен по ходатайству </w:t>
      </w:r>
      <w:proofErr w:type="spellStart"/>
      <w:r w:rsidRPr="00943E86">
        <w:rPr>
          <w:rFonts w:ascii="Times New Roman" w:hAnsi="Times New Roman" w:cs="Times New Roman"/>
          <w:sz w:val="24"/>
          <w:szCs w:val="24"/>
          <w:lang w:eastAsia="ru-RU"/>
        </w:rPr>
        <w:t>патентообладателя</w:t>
      </w:r>
      <w:proofErr w:type="spellEnd"/>
      <w:r w:rsidRPr="00943E86">
        <w:rPr>
          <w:rFonts w:ascii="Times New Roman" w:hAnsi="Times New Roman" w:cs="Times New Roman"/>
          <w:sz w:val="24"/>
          <w:szCs w:val="24"/>
          <w:lang w:eastAsia="ru-RU"/>
        </w:rPr>
        <w:t>, но не более чем на пять лет. </w:t>
      </w:r>
      <w:r w:rsidRPr="00943E86">
        <w:rPr>
          <w:rFonts w:ascii="Times New Roman" w:hAnsi="Times New Roman" w:cs="Times New Roman"/>
          <w:sz w:val="24"/>
          <w:szCs w:val="24"/>
          <w:lang w:eastAsia="ru-RU"/>
        </w:rPr>
        <w:br/>
        <w:t xml:space="preserve">      Патент на полезную модель действует в течение пяти лет </w:t>
      </w:r>
      <w:proofErr w:type="gramStart"/>
      <w:r w:rsidRPr="00943E86">
        <w:rPr>
          <w:rFonts w:ascii="Times New Roman" w:hAnsi="Times New Roman" w:cs="Times New Roman"/>
          <w:sz w:val="24"/>
          <w:szCs w:val="24"/>
          <w:lang w:eastAsia="ru-RU"/>
        </w:rPr>
        <w:t>с даты подачи</w:t>
      </w:r>
      <w:proofErr w:type="gramEnd"/>
      <w:r w:rsidRPr="00943E86">
        <w:rPr>
          <w:rFonts w:ascii="Times New Roman" w:hAnsi="Times New Roman" w:cs="Times New Roman"/>
          <w:sz w:val="24"/>
          <w:szCs w:val="24"/>
          <w:lang w:eastAsia="ru-RU"/>
        </w:rPr>
        <w:t xml:space="preserve"> заявки с возможным продлением срока его действия по ходатайству </w:t>
      </w:r>
      <w:proofErr w:type="spellStart"/>
      <w:r w:rsidRPr="00943E86">
        <w:rPr>
          <w:rFonts w:ascii="Times New Roman" w:hAnsi="Times New Roman" w:cs="Times New Roman"/>
          <w:sz w:val="24"/>
          <w:szCs w:val="24"/>
          <w:lang w:eastAsia="ru-RU"/>
        </w:rPr>
        <w:t>патентообладателя</w:t>
      </w:r>
      <w:proofErr w:type="spellEnd"/>
      <w:r w:rsidRPr="00943E86">
        <w:rPr>
          <w:rFonts w:ascii="Times New Roman" w:hAnsi="Times New Roman" w:cs="Times New Roman"/>
          <w:sz w:val="24"/>
          <w:szCs w:val="24"/>
          <w:lang w:eastAsia="ru-RU"/>
        </w:rPr>
        <w:t>, но не более чем на три года. </w:t>
      </w:r>
      <w:r w:rsidRPr="00943E86">
        <w:rPr>
          <w:rFonts w:ascii="Times New Roman" w:hAnsi="Times New Roman" w:cs="Times New Roman"/>
          <w:sz w:val="24"/>
          <w:szCs w:val="24"/>
          <w:lang w:eastAsia="ru-RU"/>
        </w:rPr>
        <w:br/>
        <w:t xml:space="preserve">      Патент на промышленный образец действует в течение пятнадцати лет </w:t>
      </w:r>
      <w:proofErr w:type="gramStart"/>
      <w:r w:rsidRPr="00943E86">
        <w:rPr>
          <w:rFonts w:ascii="Times New Roman" w:hAnsi="Times New Roman" w:cs="Times New Roman"/>
          <w:sz w:val="24"/>
          <w:szCs w:val="24"/>
          <w:lang w:eastAsia="ru-RU"/>
        </w:rPr>
        <w:t>с даты подачи</w:t>
      </w:r>
      <w:proofErr w:type="gramEnd"/>
      <w:r w:rsidRPr="00943E86">
        <w:rPr>
          <w:rFonts w:ascii="Times New Roman" w:hAnsi="Times New Roman" w:cs="Times New Roman"/>
          <w:sz w:val="24"/>
          <w:szCs w:val="24"/>
          <w:lang w:eastAsia="ru-RU"/>
        </w:rPr>
        <w:t xml:space="preserve"> заявки с возможным продлением срока его действия по ходатайству </w:t>
      </w:r>
      <w:proofErr w:type="spellStart"/>
      <w:r w:rsidRPr="00943E86">
        <w:rPr>
          <w:rFonts w:ascii="Times New Roman" w:hAnsi="Times New Roman" w:cs="Times New Roman"/>
          <w:sz w:val="24"/>
          <w:szCs w:val="24"/>
          <w:lang w:eastAsia="ru-RU"/>
        </w:rPr>
        <w:t>патентообладателя</w:t>
      </w:r>
      <w:proofErr w:type="spellEnd"/>
      <w:r w:rsidRPr="00943E86">
        <w:rPr>
          <w:rFonts w:ascii="Times New Roman" w:hAnsi="Times New Roman" w:cs="Times New Roman"/>
          <w:sz w:val="24"/>
          <w:szCs w:val="24"/>
          <w:lang w:eastAsia="ru-RU"/>
        </w:rPr>
        <w:t>, но не более чем на пять лет.</w:t>
      </w:r>
      <w:r w:rsidRPr="00943E86">
        <w:rPr>
          <w:rFonts w:ascii="Times New Roman" w:hAnsi="Times New Roman" w:cs="Times New Roman"/>
          <w:sz w:val="24"/>
          <w:szCs w:val="24"/>
          <w:lang w:eastAsia="ru-RU"/>
        </w:rPr>
        <w:br/>
        <w:t>      Порядок продления срока действия инновационного патента и патента на изобретение, патента на полезную модель и промышленный образец устанавливается уполномоченным органом.</w:t>
      </w:r>
    </w:p>
    <w:p w:rsidR="00E26429" w:rsidRPr="00943E86" w:rsidRDefault="00E26429" w:rsidP="00E26429">
      <w:pPr>
        <w:pStyle w:val="a3"/>
        <w:rPr>
          <w:rFonts w:ascii="Times New Roman" w:hAnsi="Times New Roman" w:cs="Times New Roman"/>
          <w:sz w:val="24"/>
          <w:szCs w:val="24"/>
          <w:lang w:eastAsia="ru-RU"/>
        </w:rPr>
      </w:pPr>
      <w:r w:rsidRPr="00943E86">
        <w:rPr>
          <w:rFonts w:ascii="Times New Roman" w:hAnsi="Times New Roman" w:cs="Times New Roman"/>
          <w:sz w:val="24"/>
          <w:szCs w:val="24"/>
          <w:lang w:eastAsia="ru-RU"/>
        </w:rPr>
        <w:t>      4. Объем правовой охраны, предоставляемый охранным документом на изобретение и полезную модель, определяется их формулой, а патентом на промышленный образец - совокупностью его существенных признаков, представленных на изображениях изделия (макета) и приведенных в перечне существенных признаков промышленного образца. Для толкования формулы изобретения, полезной модели могут использоваться описание и чертежи. </w:t>
      </w:r>
      <w:r w:rsidRPr="00943E86">
        <w:rPr>
          <w:rFonts w:ascii="Times New Roman" w:hAnsi="Times New Roman" w:cs="Times New Roman"/>
          <w:sz w:val="24"/>
          <w:szCs w:val="24"/>
          <w:lang w:eastAsia="ru-RU"/>
        </w:rPr>
        <w:br/>
        <w:t>      Действие охранного документа, выданного на способ получения продукта, распространяется и на продукт, непосредственно полученный этим способом. </w:t>
      </w:r>
      <w:r w:rsidRPr="00943E86">
        <w:rPr>
          <w:rFonts w:ascii="Times New Roman" w:hAnsi="Times New Roman" w:cs="Times New Roman"/>
          <w:sz w:val="24"/>
          <w:szCs w:val="24"/>
          <w:lang w:eastAsia="ru-RU"/>
        </w:rPr>
        <w:br/>
        <w:t>      При этом</w:t>
      </w:r>
      <w:proofErr w:type="gramStart"/>
      <w:r w:rsidRPr="00943E86">
        <w:rPr>
          <w:rFonts w:ascii="Times New Roman" w:hAnsi="Times New Roman" w:cs="Times New Roman"/>
          <w:sz w:val="24"/>
          <w:szCs w:val="24"/>
          <w:lang w:eastAsia="ru-RU"/>
        </w:rPr>
        <w:t>,</w:t>
      </w:r>
      <w:proofErr w:type="gramEnd"/>
      <w:r w:rsidRPr="00943E86">
        <w:rPr>
          <w:rFonts w:ascii="Times New Roman" w:hAnsi="Times New Roman" w:cs="Times New Roman"/>
          <w:sz w:val="24"/>
          <w:szCs w:val="24"/>
          <w:lang w:eastAsia="ru-RU"/>
        </w:rPr>
        <w:t xml:space="preserve"> если не доказано иное, новый продукт считается полученным охраняемым способом.</w:t>
      </w:r>
    </w:p>
    <w:p w:rsidR="00E26429" w:rsidRPr="00943E86" w:rsidRDefault="00E26429" w:rsidP="00E26429">
      <w:pPr>
        <w:pStyle w:val="a3"/>
        <w:rPr>
          <w:rFonts w:ascii="Times New Roman" w:hAnsi="Times New Roman" w:cs="Times New Roman"/>
          <w:sz w:val="24"/>
          <w:szCs w:val="24"/>
          <w:lang w:eastAsia="ru-RU"/>
        </w:rPr>
      </w:pPr>
      <w:r w:rsidRPr="00943E86">
        <w:rPr>
          <w:rFonts w:ascii="Times New Roman" w:hAnsi="Times New Roman" w:cs="Times New Roman"/>
          <w:sz w:val="24"/>
          <w:szCs w:val="24"/>
          <w:lang w:eastAsia="ru-RU"/>
        </w:rPr>
        <w:t>      5. Право на получение охранного документа, права, вытекающие из регистрации заявки, право на владение охранным документом и права, вытекающие из охранного документа, могут быть переданы полностью или частично другому лицу.</w:t>
      </w:r>
    </w:p>
    <w:p w:rsidR="00E26429" w:rsidRPr="00943E86" w:rsidRDefault="00E26429" w:rsidP="00E26429">
      <w:pPr>
        <w:pStyle w:val="a3"/>
        <w:rPr>
          <w:rFonts w:ascii="Times New Roman" w:hAnsi="Times New Roman" w:cs="Times New Roman"/>
          <w:sz w:val="24"/>
          <w:szCs w:val="24"/>
          <w:lang w:eastAsia="ru-RU"/>
        </w:rPr>
      </w:pPr>
      <w:r w:rsidRPr="00943E86">
        <w:rPr>
          <w:rFonts w:ascii="Times New Roman" w:hAnsi="Times New Roman" w:cs="Times New Roman"/>
          <w:sz w:val="24"/>
          <w:szCs w:val="24"/>
          <w:lang w:eastAsia="ru-RU"/>
        </w:rPr>
        <w:t>      6. Правовая охрана в соответствии с настоящим Законом не предоставляется объектам промышленной собственности, признанным государством секретными. Порядок обращения с секретными объектами промышленной собственности определяется Правительством Республики Казахстан. </w:t>
      </w:r>
      <w:r w:rsidRPr="00943E86">
        <w:rPr>
          <w:rFonts w:ascii="Times New Roman" w:hAnsi="Times New Roman" w:cs="Times New Roman"/>
          <w:sz w:val="24"/>
          <w:szCs w:val="24"/>
          <w:lang w:eastAsia="ru-RU"/>
        </w:rPr>
        <w:br/>
      </w:r>
      <w:r w:rsidR="00981574" w:rsidRPr="00943E86">
        <w:rPr>
          <w:rFonts w:ascii="Times New Roman" w:hAnsi="Times New Roman" w:cs="Times New Roman"/>
          <w:sz w:val="24"/>
          <w:szCs w:val="24"/>
          <w:lang w:eastAsia="ru-RU"/>
        </w:rPr>
        <w:tab/>
      </w:r>
      <w:r w:rsidRPr="00943E86">
        <w:rPr>
          <w:rFonts w:ascii="Times New Roman" w:hAnsi="Times New Roman" w:cs="Times New Roman"/>
          <w:sz w:val="24"/>
          <w:szCs w:val="24"/>
          <w:lang w:eastAsia="ru-RU"/>
        </w:rPr>
        <w:t xml:space="preserve"> </w:t>
      </w:r>
      <w:r w:rsidRPr="00943E86">
        <w:rPr>
          <w:rFonts w:ascii="Times New Roman" w:hAnsi="Times New Roman" w:cs="Times New Roman"/>
          <w:i/>
          <w:sz w:val="24"/>
          <w:szCs w:val="24"/>
          <w:u w:val="single"/>
          <w:lang w:eastAsia="ru-RU"/>
        </w:rPr>
        <w:t>Условия патентоспособности объектов </w:t>
      </w:r>
      <w:r w:rsidR="00981574" w:rsidRPr="00943E86">
        <w:rPr>
          <w:rFonts w:ascii="Times New Roman" w:hAnsi="Times New Roman" w:cs="Times New Roman"/>
          <w:i/>
          <w:sz w:val="24"/>
          <w:szCs w:val="24"/>
          <w:u w:val="single"/>
          <w:lang w:eastAsia="ru-RU"/>
        </w:rPr>
        <w:t xml:space="preserve"> </w:t>
      </w:r>
      <w:r w:rsidRPr="00943E86">
        <w:rPr>
          <w:rFonts w:ascii="Times New Roman" w:hAnsi="Times New Roman" w:cs="Times New Roman"/>
          <w:i/>
          <w:sz w:val="24"/>
          <w:szCs w:val="24"/>
          <w:u w:val="single"/>
          <w:lang w:eastAsia="ru-RU"/>
        </w:rPr>
        <w:t>промышленной собственности</w:t>
      </w:r>
    </w:p>
    <w:p w:rsidR="00981574" w:rsidRPr="00943E86" w:rsidRDefault="00E26429" w:rsidP="00981574">
      <w:pPr>
        <w:pStyle w:val="a3"/>
        <w:jc w:val="both"/>
        <w:rPr>
          <w:rFonts w:ascii="Times New Roman" w:hAnsi="Times New Roman" w:cs="Times New Roman"/>
          <w:sz w:val="24"/>
          <w:szCs w:val="24"/>
          <w:lang w:eastAsia="ru-RU"/>
        </w:rPr>
      </w:pPr>
      <w:r w:rsidRPr="00943E86">
        <w:rPr>
          <w:rFonts w:ascii="Times New Roman" w:hAnsi="Times New Roman" w:cs="Times New Roman"/>
          <w:sz w:val="24"/>
          <w:szCs w:val="24"/>
          <w:lang w:eastAsia="ru-RU"/>
        </w:rPr>
        <w:t>  </w:t>
      </w:r>
      <w:r w:rsidRPr="00943E86">
        <w:rPr>
          <w:rFonts w:ascii="Times New Roman" w:hAnsi="Times New Roman" w:cs="Times New Roman"/>
          <w:sz w:val="24"/>
          <w:szCs w:val="24"/>
          <w:lang w:eastAsia="ru-RU"/>
        </w:rPr>
        <w:br/>
        <w:t>       1. Изобретению предоставляется правовая охрана, если оно является новым, имеет изобретательский уровень и промышленно применимо.       Изобретение является новым, если оно неизвестно из сведений об уровне техники.    Изобретение имеет изобретательский уровень, если оно для специалиста явным образом не следует из сведений об уровне техники. </w:t>
      </w:r>
      <w:r w:rsidRPr="00943E86">
        <w:rPr>
          <w:rFonts w:ascii="Times New Roman" w:hAnsi="Times New Roman" w:cs="Times New Roman"/>
          <w:sz w:val="24"/>
          <w:szCs w:val="24"/>
          <w:lang w:eastAsia="ru-RU"/>
        </w:rPr>
        <w:br/>
        <w:t xml:space="preserve">      Сведения об уровне техники включают любые сведения, ставшие общедоступными в мире до </w:t>
      </w:r>
      <w:r w:rsidRPr="00943E86">
        <w:rPr>
          <w:rFonts w:ascii="Times New Roman" w:hAnsi="Times New Roman" w:cs="Times New Roman"/>
          <w:sz w:val="24"/>
          <w:szCs w:val="24"/>
          <w:lang w:eastAsia="ru-RU"/>
        </w:rPr>
        <w:lastRenderedPageBreak/>
        <w:t xml:space="preserve">даты приоритета изобретения.   </w:t>
      </w:r>
      <w:proofErr w:type="gramStart"/>
      <w:r w:rsidRPr="00943E86">
        <w:rPr>
          <w:rFonts w:ascii="Times New Roman" w:hAnsi="Times New Roman" w:cs="Times New Roman"/>
          <w:sz w:val="24"/>
          <w:szCs w:val="24"/>
          <w:lang w:eastAsia="ru-RU"/>
        </w:rPr>
        <w:t>При установлении новизны изобретения в сведения об уровне техники включаются также при условии их более раннего приоритета поданные в Республике Казахстан заявки на изобретения и полезные модели (кроме отозванных) и запатентованные в Республике Казахстан изобретения и полезные модели.</w:t>
      </w:r>
      <w:proofErr w:type="gramEnd"/>
    </w:p>
    <w:p w:rsidR="00E26429" w:rsidRPr="00943E86" w:rsidRDefault="00E26429" w:rsidP="00981574">
      <w:pPr>
        <w:pStyle w:val="a3"/>
        <w:jc w:val="both"/>
        <w:rPr>
          <w:rFonts w:ascii="Times New Roman" w:hAnsi="Times New Roman" w:cs="Times New Roman"/>
          <w:sz w:val="24"/>
          <w:szCs w:val="24"/>
          <w:lang w:eastAsia="ru-RU"/>
        </w:rPr>
      </w:pPr>
      <w:r w:rsidRPr="00943E86">
        <w:rPr>
          <w:rFonts w:ascii="Times New Roman" w:hAnsi="Times New Roman" w:cs="Times New Roman"/>
          <w:sz w:val="24"/>
          <w:szCs w:val="24"/>
          <w:lang w:eastAsia="ru-RU"/>
        </w:rPr>
        <w:t>      Изобретение является промышленно применимым, если оно может быть использовано в промышленности, сельском хозяйстве, здравоохранении и других отраслях деятельности.</w:t>
      </w:r>
    </w:p>
    <w:p w:rsidR="00E26429" w:rsidRPr="00943E86" w:rsidRDefault="00E26429" w:rsidP="00981574">
      <w:pPr>
        <w:pStyle w:val="a3"/>
        <w:jc w:val="both"/>
        <w:rPr>
          <w:rFonts w:ascii="Times New Roman" w:hAnsi="Times New Roman" w:cs="Times New Roman"/>
          <w:sz w:val="24"/>
          <w:szCs w:val="24"/>
          <w:lang w:eastAsia="ru-RU"/>
        </w:rPr>
      </w:pPr>
      <w:r w:rsidRPr="00943E86">
        <w:rPr>
          <w:rFonts w:ascii="Times New Roman" w:hAnsi="Times New Roman" w:cs="Times New Roman"/>
          <w:sz w:val="24"/>
          <w:szCs w:val="24"/>
          <w:lang w:eastAsia="ru-RU"/>
        </w:rPr>
        <w:t>      2. В качестве изобретения охраняются технические решения в любой области, относящиеся к продукту (устройству, веществу, штамму микроорганизма, культуре клеток растений или животных), способу (процессу осуществления действий над материальным объектом с помощью материальных средств), а также применению известных продукта или способа по новому назначению или нового продукта по определенному назначению.</w:t>
      </w:r>
    </w:p>
    <w:p w:rsidR="00E26429" w:rsidRPr="00943E86" w:rsidRDefault="00E26429" w:rsidP="00E26429">
      <w:pPr>
        <w:pStyle w:val="a3"/>
        <w:rPr>
          <w:rFonts w:ascii="Times New Roman" w:hAnsi="Times New Roman" w:cs="Times New Roman"/>
          <w:sz w:val="24"/>
          <w:szCs w:val="24"/>
          <w:lang w:eastAsia="ru-RU"/>
        </w:rPr>
      </w:pPr>
      <w:r w:rsidRPr="00943E86">
        <w:rPr>
          <w:rFonts w:ascii="Times New Roman" w:hAnsi="Times New Roman" w:cs="Times New Roman"/>
          <w:sz w:val="24"/>
          <w:szCs w:val="24"/>
          <w:lang w:eastAsia="ru-RU"/>
        </w:rPr>
        <w:t xml:space="preserve">      3. </w:t>
      </w:r>
      <w:proofErr w:type="gramStart"/>
      <w:r w:rsidRPr="00943E86">
        <w:rPr>
          <w:rFonts w:ascii="Times New Roman" w:hAnsi="Times New Roman" w:cs="Times New Roman"/>
          <w:sz w:val="24"/>
          <w:szCs w:val="24"/>
          <w:lang w:eastAsia="ru-RU"/>
        </w:rPr>
        <w:t>Не признаются изобретениями: </w:t>
      </w:r>
      <w:r w:rsidRPr="00943E86">
        <w:rPr>
          <w:rFonts w:ascii="Times New Roman" w:hAnsi="Times New Roman" w:cs="Times New Roman"/>
          <w:sz w:val="24"/>
          <w:szCs w:val="24"/>
          <w:lang w:eastAsia="ru-RU"/>
        </w:rPr>
        <w:br/>
        <w:t>      1) открытия, научные теории и математические методы; </w:t>
      </w:r>
      <w:r w:rsidRPr="00943E86">
        <w:rPr>
          <w:rFonts w:ascii="Times New Roman" w:hAnsi="Times New Roman" w:cs="Times New Roman"/>
          <w:sz w:val="24"/>
          <w:szCs w:val="24"/>
          <w:lang w:eastAsia="ru-RU"/>
        </w:rPr>
        <w:br/>
        <w:t>      2) методы организации и управления хозяйством; </w:t>
      </w:r>
      <w:r w:rsidRPr="00943E86">
        <w:rPr>
          <w:rFonts w:ascii="Times New Roman" w:hAnsi="Times New Roman" w:cs="Times New Roman"/>
          <w:sz w:val="24"/>
          <w:szCs w:val="24"/>
          <w:lang w:eastAsia="ru-RU"/>
        </w:rPr>
        <w:br/>
        <w:t>      3) условные обозначения, расписания, правила; </w:t>
      </w:r>
      <w:r w:rsidRPr="00943E86">
        <w:rPr>
          <w:rFonts w:ascii="Times New Roman" w:hAnsi="Times New Roman" w:cs="Times New Roman"/>
          <w:sz w:val="24"/>
          <w:szCs w:val="24"/>
          <w:lang w:eastAsia="ru-RU"/>
        </w:rPr>
        <w:br/>
        <w:t>      4) правила и методы выполнения умственных операций, проведения игр; </w:t>
      </w:r>
      <w:r w:rsidRPr="00943E86">
        <w:rPr>
          <w:rFonts w:ascii="Times New Roman" w:hAnsi="Times New Roman" w:cs="Times New Roman"/>
          <w:sz w:val="24"/>
          <w:szCs w:val="24"/>
          <w:lang w:eastAsia="ru-RU"/>
        </w:rPr>
        <w:br/>
        <w:t>      5) программы для вычислительных машин и алгоритмы как таковые; </w:t>
      </w:r>
      <w:r w:rsidRPr="00943E86">
        <w:rPr>
          <w:rFonts w:ascii="Times New Roman" w:hAnsi="Times New Roman" w:cs="Times New Roman"/>
          <w:sz w:val="24"/>
          <w:szCs w:val="24"/>
          <w:lang w:eastAsia="ru-RU"/>
        </w:rPr>
        <w:br/>
        <w:t>      6) проекты и схемы планировки сооружений, зданий, территорий; </w:t>
      </w:r>
      <w:r w:rsidRPr="00943E86">
        <w:rPr>
          <w:rFonts w:ascii="Times New Roman" w:hAnsi="Times New Roman" w:cs="Times New Roman"/>
          <w:sz w:val="24"/>
          <w:szCs w:val="24"/>
          <w:lang w:eastAsia="ru-RU"/>
        </w:rPr>
        <w:br/>
        <w:t>      7) предложения, касающиеся лишь внешнего вида изделий;</w:t>
      </w:r>
      <w:proofErr w:type="gramEnd"/>
      <w:r w:rsidRPr="00943E86">
        <w:rPr>
          <w:rFonts w:ascii="Times New Roman" w:hAnsi="Times New Roman" w:cs="Times New Roman"/>
          <w:sz w:val="24"/>
          <w:szCs w:val="24"/>
          <w:lang w:eastAsia="ru-RU"/>
        </w:rPr>
        <w:t> </w:t>
      </w:r>
      <w:r w:rsidRPr="00943E86">
        <w:rPr>
          <w:rFonts w:ascii="Times New Roman" w:hAnsi="Times New Roman" w:cs="Times New Roman"/>
          <w:sz w:val="24"/>
          <w:szCs w:val="24"/>
          <w:lang w:eastAsia="ru-RU"/>
        </w:rPr>
        <w:br/>
        <w:t>      8) предложения, противоречащие общественному порядку, принципам гуманности и морали.</w:t>
      </w:r>
    </w:p>
    <w:p w:rsidR="00E26429" w:rsidRPr="00943E86" w:rsidRDefault="00E26429" w:rsidP="00981574">
      <w:pPr>
        <w:pStyle w:val="a3"/>
        <w:rPr>
          <w:rFonts w:ascii="Times New Roman" w:hAnsi="Times New Roman" w:cs="Times New Roman"/>
          <w:sz w:val="24"/>
          <w:szCs w:val="24"/>
          <w:lang w:eastAsia="ru-RU"/>
        </w:rPr>
      </w:pPr>
      <w:r w:rsidRPr="00943E86">
        <w:rPr>
          <w:rFonts w:ascii="Times New Roman" w:hAnsi="Times New Roman" w:cs="Times New Roman"/>
          <w:sz w:val="24"/>
          <w:szCs w:val="24"/>
          <w:lang w:eastAsia="ru-RU"/>
        </w:rPr>
        <w:t xml:space="preserve">      4. </w:t>
      </w:r>
      <w:proofErr w:type="gramStart"/>
      <w:r w:rsidRPr="00943E86">
        <w:rPr>
          <w:rFonts w:ascii="Times New Roman" w:hAnsi="Times New Roman" w:cs="Times New Roman"/>
          <w:sz w:val="24"/>
          <w:szCs w:val="24"/>
          <w:lang w:eastAsia="ru-RU"/>
        </w:rPr>
        <w:t>Не признается обстоятельством, влияющим на патентоспособность изобретения, публичное раскрытие информации, относящейся к изобретению, заявителем (автором) или любым лицом, получившим от него прямо или косвенно эту информацию, включая демонстрацию изобретения в качестве экспоната на официальной или официально признанной международной выставке, организованной на территории государства - участника Парижской конвенции, при условии, что заявка на изобретение подана не позднее шести месяцев с даты его</w:t>
      </w:r>
      <w:proofErr w:type="gramEnd"/>
      <w:r w:rsidRPr="00943E86">
        <w:rPr>
          <w:rFonts w:ascii="Times New Roman" w:hAnsi="Times New Roman" w:cs="Times New Roman"/>
          <w:sz w:val="24"/>
          <w:szCs w:val="24"/>
          <w:lang w:eastAsia="ru-RU"/>
        </w:rPr>
        <w:t xml:space="preserve"> раскрытия или помещения на выставке. При этом обязанность доказывания данного факта лежит на заявителе. </w:t>
      </w:r>
      <w:r w:rsidRPr="00943E86">
        <w:rPr>
          <w:rFonts w:ascii="Times New Roman" w:hAnsi="Times New Roman" w:cs="Times New Roman"/>
          <w:sz w:val="24"/>
          <w:szCs w:val="24"/>
          <w:lang w:eastAsia="ru-RU"/>
        </w:rPr>
        <w:br/>
      </w:r>
      <w:r w:rsidRPr="00943E86">
        <w:rPr>
          <w:rFonts w:ascii="Times New Roman" w:hAnsi="Times New Roman" w:cs="Times New Roman"/>
          <w:i/>
          <w:iCs/>
          <w:sz w:val="24"/>
          <w:szCs w:val="24"/>
          <w:lang w:eastAsia="ru-RU"/>
        </w:rPr>
        <w:t>     </w:t>
      </w:r>
      <w:r w:rsidRPr="00943E86">
        <w:rPr>
          <w:rFonts w:ascii="Times New Roman" w:hAnsi="Times New Roman" w:cs="Times New Roman"/>
          <w:sz w:val="24"/>
          <w:szCs w:val="24"/>
          <w:lang w:eastAsia="ru-RU"/>
        </w:rPr>
        <w:t xml:space="preserve">       </w:t>
      </w:r>
    </w:p>
    <w:p w:rsidR="00E26429" w:rsidRPr="00943E86" w:rsidRDefault="00981574" w:rsidP="00E26429">
      <w:pPr>
        <w:pStyle w:val="a3"/>
        <w:rPr>
          <w:rFonts w:ascii="Times New Roman" w:hAnsi="Times New Roman" w:cs="Times New Roman"/>
          <w:sz w:val="24"/>
          <w:szCs w:val="24"/>
          <w:lang w:eastAsia="ru-RU"/>
        </w:rPr>
      </w:pPr>
      <w:r w:rsidRPr="00943E86">
        <w:rPr>
          <w:rFonts w:ascii="Times New Roman" w:hAnsi="Times New Roman" w:cs="Times New Roman"/>
          <w:sz w:val="24"/>
          <w:szCs w:val="24"/>
          <w:lang w:eastAsia="ru-RU"/>
        </w:rPr>
        <w:tab/>
      </w:r>
      <w:r w:rsidR="00E26429" w:rsidRPr="00943E86">
        <w:rPr>
          <w:rFonts w:ascii="Times New Roman" w:hAnsi="Times New Roman" w:cs="Times New Roman"/>
          <w:sz w:val="24"/>
          <w:szCs w:val="24"/>
          <w:lang w:eastAsia="ru-RU"/>
        </w:rPr>
        <w:t xml:space="preserve"> </w:t>
      </w:r>
      <w:r w:rsidR="00E26429" w:rsidRPr="00943E86">
        <w:rPr>
          <w:rFonts w:ascii="Times New Roman" w:hAnsi="Times New Roman" w:cs="Times New Roman"/>
          <w:i/>
          <w:sz w:val="24"/>
          <w:szCs w:val="24"/>
          <w:u w:val="single"/>
          <w:lang w:eastAsia="ru-RU"/>
        </w:rPr>
        <w:t>Условия патентоспособности промышленного  образца</w:t>
      </w:r>
      <w:r w:rsidR="00E26429" w:rsidRPr="00943E86">
        <w:rPr>
          <w:rFonts w:ascii="Times New Roman" w:hAnsi="Times New Roman" w:cs="Times New Roman"/>
          <w:sz w:val="24"/>
          <w:szCs w:val="24"/>
          <w:lang w:eastAsia="ru-RU"/>
        </w:rPr>
        <w:t> </w:t>
      </w:r>
      <w:r w:rsidR="00E26429" w:rsidRPr="00943E86">
        <w:rPr>
          <w:rFonts w:ascii="Times New Roman" w:hAnsi="Times New Roman" w:cs="Times New Roman"/>
          <w:sz w:val="24"/>
          <w:szCs w:val="24"/>
          <w:lang w:eastAsia="ru-RU"/>
        </w:rPr>
        <w:br/>
        <w:t>  </w:t>
      </w:r>
      <w:r w:rsidR="00E26429" w:rsidRPr="00943E86">
        <w:rPr>
          <w:rFonts w:ascii="Times New Roman" w:hAnsi="Times New Roman" w:cs="Times New Roman"/>
          <w:sz w:val="24"/>
          <w:szCs w:val="24"/>
          <w:lang w:eastAsia="ru-RU"/>
        </w:rPr>
        <w:br/>
        <w:t>       1. К промышленному образцу относится художественно-конструкторское решение, определяющее внешний вид изделия. Промышленному образцу предоставляется правовая охрана, если он является новым, оригинальным.</w:t>
      </w:r>
    </w:p>
    <w:p w:rsidR="00981574" w:rsidRPr="00943E86" w:rsidRDefault="00E26429" w:rsidP="00E26429">
      <w:pPr>
        <w:pStyle w:val="a3"/>
        <w:rPr>
          <w:rFonts w:ascii="Times New Roman" w:hAnsi="Times New Roman" w:cs="Times New Roman"/>
          <w:sz w:val="24"/>
          <w:szCs w:val="24"/>
          <w:lang w:eastAsia="ru-RU"/>
        </w:rPr>
      </w:pPr>
      <w:r w:rsidRPr="00943E86">
        <w:rPr>
          <w:rFonts w:ascii="Times New Roman" w:hAnsi="Times New Roman" w:cs="Times New Roman"/>
          <w:sz w:val="24"/>
          <w:szCs w:val="24"/>
          <w:lang w:eastAsia="ru-RU"/>
        </w:rPr>
        <w:t>      2. Не признаются промышленными образцами решения: </w:t>
      </w:r>
      <w:r w:rsidRPr="00943E86">
        <w:rPr>
          <w:rFonts w:ascii="Times New Roman" w:hAnsi="Times New Roman" w:cs="Times New Roman"/>
          <w:sz w:val="24"/>
          <w:szCs w:val="24"/>
          <w:lang w:eastAsia="ru-RU"/>
        </w:rPr>
        <w:br/>
        <w:t>      1) обусловленные исключительно технической функцией изделий; </w:t>
      </w:r>
      <w:r w:rsidRPr="00943E86">
        <w:rPr>
          <w:rFonts w:ascii="Times New Roman" w:hAnsi="Times New Roman" w:cs="Times New Roman"/>
          <w:sz w:val="24"/>
          <w:szCs w:val="24"/>
          <w:lang w:eastAsia="ru-RU"/>
        </w:rPr>
        <w:br/>
        <w:t>      2) объектов архитектуры (кроме малых архитектурных форм), промышленных, гидротехнических и других стационарных сооружений; </w:t>
      </w:r>
    </w:p>
    <w:p w:rsidR="00981574" w:rsidRPr="00943E86" w:rsidRDefault="00E26429" w:rsidP="00E26429">
      <w:pPr>
        <w:pStyle w:val="a3"/>
        <w:rPr>
          <w:rFonts w:ascii="Times New Roman" w:hAnsi="Times New Roman" w:cs="Times New Roman"/>
          <w:sz w:val="24"/>
          <w:szCs w:val="24"/>
          <w:lang w:eastAsia="ru-RU"/>
        </w:rPr>
      </w:pPr>
      <w:r w:rsidRPr="00943E86">
        <w:rPr>
          <w:rFonts w:ascii="Times New Roman" w:hAnsi="Times New Roman" w:cs="Times New Roman"/>
          <w:sz w:val="24"/>
          <w:szCs w:val="24"/>
          <w:lang w:eastAsia="ru-RU"/>
        </w:rPr>
        <w:t>      3) </w:t>
      </w:r>
      <w:r w:rsidRPr="00943E86">
        <w:rPr>
          <w:rFonts w:ascii="Times New Roman" w:hAnsi="Times New Roman" w:cs="Times New Roman"/>
          <w:i/>
          <w:iCs/>
          <w:sz w:val="24"/>
          <w:szCs w:val="24"/>
          <w:lang w:eastAsia="ru-RU"/>
        </w:rPr>
        <w:t>исключен</w:t>
      </w:r>
      <w:r w:rsidRPr="00943E86">
        <w:rPr>
          <w:rFonts w:ascii="Times New Roman" w:hAnsi="Times New Roman" w:cs="Times New Roman"/>
          <w:sz w:val="24"/>
          <w:szCs w:val="24"/>
          <w:lang w:eastAsia="ru-RU"/>
        </w:rPr>
        <w:t> </w:t>
      </w:r>
      <w:r w:rsidRPr="00943E86">
        <w:rPr>
          <w:rFonts w:ascii="Times New Roman" w:hAnsi="Times New Roman" w:cs="Times New Roman"/>
          <w:i/>
          <w:iCs/>
          <w:sz w:val="24"/>
          <w:szCs w:val="24"/>
          <w:lang w:eastAsia="ru-RU"/>
        </w:rPr>
        <w:t>Законом РК от 12.01.2012 </w:t>
      </w:r>
      <w:r w:rsidRPr="00943E86">
        <w:rPr>
          <w:rFonts w:ascii="Times New Roman" w:hAnsi="Times New Roman" w:cs="Times New Roman"/>
          <w:sz w:val="24"/>
          <w:szCs w:val="24"/>
          <w:lang w:eastAsia="ru-RU"/>
        </w:rPr>
        <w:t>№ 537-IV</w:t>
      </w:r>
      <w:r w:rsidRPr="00943E86">
        <w:rPr>
          <w:rFonts w:ascii="Times New Roman" w:hAnsi="Times New Roman" w:cs="Times New Roman"/>
          <w:i/>
          <w:iCs/>
          <w:sz w:val="24"/>
          <w:szCs w:val="24"/>
          <w:lang w:eastAsia="ru-RU"/>
        </w:rPr>
        <w:t> (вводится в действие по истечении 10 календарных дней после его первого официального опубликования</w:t>
      </w:r>
      <w:proofErr w:type="gramStart"/>
      <w:r w:rsidRPr="00943E86">
        <w:rPr>
          <w:rFonts w:ascii="Times New Roman" w:hAnsi="Times New Roman" w:cs="Times New Roman"/>
          <w:i/>
          <w:iCs/>
          <w:sz w:val="24"/>
          <w:szCs w:val="24"/>
          <w:lang w:eastAsia="ru-RU"/>
        </w:rPr>
        <w:t>).</w:t>
      </w:r>
      <w:r w:rsidRPr="00943E86">
        <w:rPr>
          <w:rFonts w:ascii="Times New Roman" w:hAnsi="Times New Roman" w:cs="Times New Roman"/>
          <w:sz w:val="24"/>
          <w:szCs w:val="24"/>
          <w:lang w:eastAsia="ru-RU"/>
        </w:rPr>
        <w:t>; </w:t>
      </w:r>
      <w:proofErr w:type="gramEnd"/>
    </w:p>
    <w:p w:rsidR="00E26429" w:rsidRPr="00943E86" w:rsidRDefault="00E26429" w:rsidP="00E26429">
      <w:pPr>
        <w:pStyle w:val="a3"/>
        <w:rPr>
          <w:rFonts w:ascii="Times New Roman" w:hAnsi="Times New Roman" w:cs="Times New Roman"/>
          <w:sz w:val="24"/>
          <w:szCs w:val="24"/>
          <w:lang w:eastAsia="ru-RU"/>
        </w:rPr>
      </w:pPr>
      <w:r w:rsidRPr="00943E86">
        <w:rPr>
          <w:rFonts w:ascii="Times New Roman" w:hAnsi="Times New Roman" w:cs="Times New Roman"/>
          <w:sz w:val="24"/>
          <w:szCs w:val="24"/>
          <w:lang w:eastAsia="ru-RU"/>
        </w:rPr>
        <w:t>      4) объектов неустойчивой формы из жидких, газообразных, сыпучих или им подобных веществ; </w:t>
      </w:r>
      <w:r w:rsidRPr="00943E86">
        <w:rPr>
          <w:rFonts w:ascii="Times New Roman" w:hAnsi="Times New Roman" w:cs="Times New Roman"/>
          <w:sz w:val="24"/>
          <w:szCs w:val="24"/>
          <w:lang w:eastAsia="ru-RU"/>
        </w:rPr>
        <w:br/>
        <w:t>      5) изделий, противоречащих общественным интересам, принципам гуманности и морали.</w:t>
      </w:r>
    </w:p>
    <w:p w:rsidR="005E143B" w:rsidRDefault="00E26429" w:rsidP="00E26429">
      <w:pPr>
        <w:pStyle w:val="a3"/>
        <w:rPr>
          <w:rFonts w:ascii="Times New Roman" w:hAnsi="Times New Roman" w:cs="Times New Roman"/>
          <w:sz w:val="24"/>
          <w:szCs w:val="24"/>
          <w:lang w:eastAsia="ru-RU"/>
        </w:rPr>
      </w:pPr>
      <w:r w:rsidRPr="00943E86">
        <w:rPr>
          <w:rFonts w:ascii="Times New Roman" w:hAnsi="Times New Roman" w:cs="Times New Roman"/>
          <w:sz w:val="24"/>
          <w:szCs w:val="24"/>
          <w:lang w:eastAsia="ru-RU"/>
        </w:rPr>
        <w:t xml:space="preserve">      3. </w:t>
      </w:r>
      <w:proofErr w:type="gramStart"/>
      <w:r w:rsidRPr="00943E86">
        <w:rPr>
          <w:rFonts w:ascii="Times New Roman" w:hAnsi="Times New Roman" w:cs="Times New Roman"/>
          <w:sz w:val="24"/>
          <w:szCs w:val="24"/>
          <w:lang w:eastAsia="ru-RU"/>
        </w:rPr>
        <w:t>Не признается обстоятельством, влияющим на патентоспособность промышленного образца, публичное раскрытие информации, относящейся к промышленному образцу, заявителем (автором) или любым лицом, получившим от него эту информацию, включая демонстрацию промышленного образца в качестве экспоната на официальной или официально признанной международной выставке, организованной на территории государства - участника Парижской конвенции, при условии, что заявка на промышленный образец подана не позднее шести месяцев с даты</w:t>
      </w:r>
      <w:proofErr w:type="gramEnd"/>
      <w:r w:rsidRPr="00943E86">
        <w:rPr>
          <w:rFonts w:ascii="Times New Roman" w:hAnsi="Times New Roman" w:cs="Times New Roman"/>
          <w:sz w:val="24"/>
          <w:szCs w:val="24"/>
          <w:lang w:eastAsia="ru-RU"/>
        </w:rPr>
        <w:t xml:space="preserve"> его раскрытия или помещения на выставке. При этом обязанность доказывания данного факта лежит на заявителе. </w:t>
      </w:r>
      <w:r w:rsidRPr="00943E86">
        <w:rPr>
          <w:rFonts w:ascii="Times New Roman" w:hAnsi="Times New Roman" w:cs="Times New Roman"/>
          <w:sz w:val="24"/>
          <w:szCs w:val="24"/>
          <w:lang w:eastAsia="ru-RU"/>
        </w:rPr>
        <w:br/>
      </w:r>
      <w:r w:rsidR="00981574" w:rsidRPr="00943E86">
        <w:rPr>
          <w:rFonts w:ascii="Times New Roman" w:hAnsi="Times New Roman" w:cs="Times New Roman"/>
          <w:sz w:val="24"/>
          <w:szCs w:val="24"/>
          <w:lang w:eastAsia="ru-RU"/>
        </w:rPr>
        <w:tab/>
      </w:r>
      <w:r w:rsidR="00981574" w:rsidRPr="00943E86">
        <w:rPr>
          <w:rFonts w:ascii="Times New Roman" w:hAnsi="Times New Roman" w:cs="Times New Roman"/>
          <w:sz w:val="24"/>
          <w:szCs w:val="24"/>
          <w:lang w:eastAsia="ru-RU"/>
        </w:rPr>
        <w:tab/>
      </w:r>
      <w:r w:rsidRPr="00943E86">
        <w:rPr>
          <w:rFonts w:ascii="Times New Roman" w:hAnsi="Times New Roman" w:cs="Times New Roman"/>
          <w:sz w:val="24"/>
          <w:szCs w:val="24"/>
          <w:lang w:eastAsia="ru-RU"/>
        </w:rPr>
        <w:t>     </w:t>
      </w:r>
    </w:p>
    <w:p w:rsidR="00981574" w:rsidRPr="00943E86" w:rsidRDefault="005E143B" w:rsidP="00E26429">
      <w:pPr>
        <w:pStyle w:val="a3"/>
        <w:rPr>
          <w:rFonts w:ascii="Times New Roman" w:hAnsi="Times New Roman" w:cs="Times New Roman"/>
          <w:sz w:val="24"/>
          <w:szCs w:val="24"/>
          <w:lang w:eastAsia="ru-RU"/>
        </w:rPr>
      </w:pPr>
      <w:r>
        <w:rPr>
          <w:rFonts w:ascii="Times New Roman" w:hAnsi="Times New Roman" w:cs="Times New Roman"/>
          <w:sz w:val="24"/>
          <w:szCs w:val="24"/>
          <w:lang w:eastAsia="ru-RU"/>
        </w:rPr>
        <w:tab/>
      </w:r>
      <w:r w:rsidR="00E26429" w:rsidRPr="00943E86">
        <w:rPr>
          <w:rFonts w:ascii="Times New Roman" w:hAnsi="Times New Roman" w:cs="Times New Roman"/>
          <w:sz w:val="24"/>
          <w:szCs w:val="24"/>
          <w:lang w:eastAsia="ru-RU"/>
        </w:rPr>
        <w:t> </w:t>
      </w:r>
      <w:r w:rsidR="00E26429" w:rsidRPr="002A015B">
        <w:rPr>
          <w:rFonts w:ascii="Times New Roman" w:hAnsi="Times New Roman" w:cs="Times New Roman"/>
          <w:i/>
          <w:sz w:val="24"/>
          <w:szCs w:val="24"/>
          <w:u w:val="single"/>
          <w:lang w:eastAsia="ru-RU"/>
        </w:rPr>
        <w:t>Автор объекта промышленной собственности</w:t>
      </w:r>
      <w:r w:rsidR="00E26429" w:rsidRPr="00943E86">
        <w:rPr>
          <w:rFonts w:ascii="Times New Roman" w:hAnsi="Times New Roman" w:cs="Times New Roman"/>
          <w:sz w:val="24"/>
          <w:szCs w:val="24"/>
          <w:lang w:eastAsia="ru-RU"/>
        </w:rPr>
        <w:t> </w:t>
      </w:r>
      <w:r w:rsidR="00E26429" w:rsidRPr="00943E86">
        <w:rPr>
          <w:rFonts w:ascii="Times New Roman" w:hAnsi="Times New Roman" w:cs="Times New Roman"/>
          <w:sz w:val="24"/>
          <w:szCs w:val="24"/>
          <w:lang w:eastAsia="ru-RU"/>
        </w:rPr>
        <w:br/>
        <w:t>  </w:t>
      </w:r>
      <w:r w:rsidR="00E26429" w:rsidRPr="00943E86">
        <w:rPr>
          <w:rFonts w:ascii="Times New Roman" w:hAnsi="Times New Roman" w:cs="Times New Roman"/>
          <w:sz w:val="24"/>
          <w:szCs w:val="24"/>
          <w:lang w:eastAsia="ru-RU"/>
        </w:rPr>
        <w:br/>
        <w:t>       1. Автором объекта промышленной собственности признается физическое лицо, творческим трудом которого он создан. </w:t>
      </w:r>
      <w:r w:rsidR="00E26429" w:rsidRPr="00943E86">
        <w:rPr>
          <w:rFonts w:ascii="Times New Roman" w:hAnsi="Times New Roman" w:cs="Times New Roman"/>
          <w:sz w:val="24"/>
          <w:szCs w:val="24"/>
          <w:lang w:eastAsia="ru-RU"/>
        </w:rPr>
        <w:br/>
        <w:t>      2. Если в создании объекта промышленной собственности участвовало несколько физических лиц, все они считаются его авторами (соавторами). Порядок пользования правами, принадлежащими соавторам, определяется соглашением между ними. </w:t>
      </w:r>
      <w:r w:rsidR="00E26429" w:rsidRPr="00943E86">
        <w:rPr>
          <w:rFonts w:ascii="Times New Roman" w:hAnsi="Times New Roman" w:cs="Times New Roman"/>
          <w:sz w:val="24"/>
          <w:szCs w:val="24"/>
          <w:lang w:eastAsia="ru-RU"/>
        </w:rPr>
        <w:br/>
      </w:r>
      <w:r w:rsidR="00E26429" w:rsidRPr="00943E86">
        <w:rPr>
          <w:rFonts w:ascii="Times New Roman" w:hAnsi="Times New Roman" w:cs="Times New Roman"/>
          <w:sz w:val="24"/>
          <w:szCs w:val="24"/>
          <w:lang w:eastAsia="ru-RU"/>
        </w:rPr>
        <w:lastRenderedPageBreak/>
        <w:t>      Не признается автором физическое лицо, не внесшее личный творческий вклад в создание объекта промышленной собственности, оказавшее автору только техническую, организационную или материальную помощь, либо только способствовавшее оформлению прав на него и его использованию. </w:t>
      </w:r>
      <w:r w:rsidR="00E26429" w:rsidRPr="00943E86">
        <w:rPr>
          <w:rFonts w:ascii="Times New Roman" w:hAnsi="Times New Roman" w:cs="Times New Roman"/>
          <w:sz w:val="24"/>
          <w:szCs w:val="24"/>
          <w:lang w:eastAsia="ru-RU"/>
        </w:rPr>
        <w:br/>
        <w:t>      3. Право авторства является неотчуждаемым личным правом и охраняется бессрочно. </w:t>
      </w:r>
      <w:r w:rsidR="00E26429" w:rsidRPr="00943E86">
        <w:rPr>
          <w:rFonts w:ascii="Times New Roman" w:hAnsi="Times New Roman" w:cs="Times New Roman"/>
          <w:sz w:val="24"/>
          <w:szCs w:val="24"/>
          <w:lang w:eastAsia="ru-RU"/>
        </w:rPr>
        <w:br/>
        <w:t>      4. Автор имеет право на присвоение объекту промышленной собственности своего имени или специального названия, если при этом не нарушаются права третьих лиц на охраняемые в Республике Казахстан товарные знаки. </w:t>
      </w:r>
      <w:r w:rsidR="00E26429" w:rsidRPr="00943E86">
        <w:rPr>
          <w:rFonts w:ascii="Times New Roman" w:hAnsi="Times New Roman" w:cs="Times New Roman"/>
          <w:sz w:val="24"/>
          <w:szCs w:val="24"/>
          <w:lang w:eastAsia="ru-RU"/>
        </w:rPr>
        <w:br/>
        <w:t>      5. Авторы наиболее важных и широко используемых изобретений могут быть представлены к присвоению звания «Заслуженный изобретатель Республики Казахстан». Правила присвоения звания «Заслуженный изобретатель Республики Казахстан» определяются Правительством Республики Казахстан.</w:t>
      </w:r>
    </w:p>
    <w:p w:rsidR="00981574" w:rsidRPr="00943E86" w:rsidRDefault="00981574" w:rsidP="00E26429">
      <w:pPr>
        <w:pStyle w:val="a3"/>
        <w:rPr>
          <w:rFonts w:ascii="Times New Roman" w:hAnsi="Times New Roman" w:cs="Times New Roman"/>
          <w:sz w:val="24"/>
          <w:szCs w:val="24"/>
          <w:lang w:eastAsia="ru-RU"/>
        </w:rPr>
      </w:pPr>
      <w:r w:rsidRPr="00943E86">
        <w:rPr>
          <w:rFonts w:ascii="Times New Roman" w:hAnsi="Times New Roman" w:cs="Times New Roman"/>
          <w:sz w:val="24"/>
          <w:szCs w:val="24"/>
          <w:lang w:eastAsia="ru-RU"/>
        </w:rPr>
        <w:tab/>
      </w:r>
    </w:p>
    <w:p w:rsidR="005F470B" w:rsidRDefault="00981574" w:rsidP="00E26429">
      <w:pPr>
        <w:pStyle w:val="a3"/>
        <w:rPr>
          <w:rFonts w:ascii="Times New Roman" w:hAnsi="Times New Roman" w:cs="Times New Roman"/>
          <w:sz w:val="24"/>
          <w:szCs w:val="24"/>
          <w:lang w:eastAsia="ru-RU"/>
        </w:rPr>
      </w:pPr>
      <w:r w:rsidRPr="00943E86">
        <w:rPr>
          <w:rFonts w:ascii="Times New Roman" w:hAnsi="Times New Roman" w:cs="Times New Roman"/>
          <w:sz w:val="24"/>
          <w:szCs w:val="24"/>
          <w:lang w:eastAsia="ru-RU"/>
        </w:rPr>
        <w:tab/>
      </w:r>
      <w:r w:rsidR="00E26429" w:rsidRPr="00943E86">
        <w:rPr>
          <w:rFonts w:ascii="Times New Roman" w:hAnsi="Times New Roman" w:cs="Times New Roman"/>
          <w:sz w:val="24"/>
          <w:szCs w:val="24"/>
          <w:lang w:eastAsia="ru-RU"/>
        </w:rPr>
        <w:t xml:space="preserve"> </w:t>
      </w:r>
      <w:proofErr w:type="spellStart"/>
      <w:r w:rsidR="00E26429" w:rsidRPr="005E143B">
        <w:rPr>
          <w:rFonts w:ascii="Times New Roman" w:hAnsi="Times New Roman" w:cs="Times New Roman"/>
          <w:i/>
          <w:sz w:val="24"/>
          <w:szCs w:val="24"/>
          <w:u w:val="single"/>
          <w:lang w:eastAsia="ru-RU"/>
        </w:rPr>
        <w:t>Патентообладатель</w:t>
      </w:r>
      <w:proofErr w:type="spellEnd"/>
      <w:r w:rsidR="00E26429" w:rsidRPr="005E143B">
        <w:rPr>
          <w:rFonts w:ascii="Times New Roman" w:hAnsi="Times New Roman" w:cs="Times New Roman"/>
          <w:i/>
          <w:sz w:val="24"/>
          <w:szCs w:val="24"/>
          <w:u w:val="single"/>
          <w:lang w:eastAsia="ru-RU"/>
        </w:rPr>
        <w:t> </w:t>
      </w:r>
      <w:r w:rsidR="00E26429" w:rsidRPr="00943E86">
        <w:rPr>
          <w:rFonts w:ascii="Times New Roman" w:hAnsi="Times New Roman" w:cs="Times New Roman"/>
          <w:sz w:val="24"/>
          <w:szCs w:val="24"/>
          <w:lang w:eastAsia="ru-RU"/>
        </w:rPr>
        <w:br/>
        <w:t>  </w:t>
      </w:r>
      <w:r w:rsidR="00E26429" w:rsidRPr="00943E86">
        <w:rPr>
          <w:rFonts w:ascii="Times New Roman" w:hAnsi="Times New Roman" w:cs="Times New Roman"/>
          <w:sz w:val="24"/>
          <w:szCs w:val="24"/>
          <w:lang w:eastAsia="ru-RU"/>
        </w:rPr>
        <w:br/>
        <w:t xml:space="preserve">      1. </w:t>
      </w:r>
      <w:proofErr w:type="gramStart"/>
      <w:r w:rsidR="00E26429" w:rsidRPr="00943E86">
        <w:rPr>
          <w:rFonts w:ascii="Times New Roman" w:hAnsi="Times New Roman" w:cs="Times New Roman"/>
          <w:sz w:val="24"/>
          <w:szCs w:val="24"/>
          <w:lang w:eastAsia="ru-RU"/>
        </w:rPr>
        <w:t>Охранный документ выдается: </w:t>
      </w:r>
      <w:r w:rsidR="00E26429" w:rsidRPr="00943E86">
        <w:rPr>
          <w:rFonts w:ascii="Times New Roman" w:hAnsi="Times New Roman" w:cs="Times New Roman"/>
          <w:sz w:val="24"/>
          <w:szCs w:val="24"/>
          <w:lang w:eastAsia="ru-RU"/>
        </w:rPr>
        <w:br/>
        <w:t>      1) автору (авторам) объекта промышленной собственности; </w:t>
      </w:r>
      <w:r w:rsidR="00E26429" w:rsidRPr="00943E86">
        <w:rPr>
          <w:rFonts w:ascii="Times New Roman" w:hAnsi="Times New Roman" w:cs="Times New Roman"/>
          <w:sz w:val="24"/>
          <w:szCs w:val="24"/>
          <w:lang w:eastAsia="ru-RU"/>
        </w:rPr>
        <w:br/>
        <w:t>      2) работодателю в случаях, предусмотренных пунктом 2 настоящей статьи; </w:t>
      </w:r>
      <w:r w:rsidR="00E26429" w:rsidRPr="00943E86">
        <w:rPr>
          <w:rFonts w:ascii="Times New Roman" w:hAnsi="Times New Roman" w:cs="Times New Roman"/>
          <w:sz w:val="24"/>
          <w:szCs w:val="24"/>
          <w:lang w:eastAsia="ru-RU"/>
        </w:rPr>
        <w:br/>
        <w:t>      3) их правопреемнику (правопреемникам), в том числе лицу (лицам), получившему (получившим) соответствующее право в порядке уступки; </w:t>
      </w:r>
      <w:r w:rsidR="00E26429" w:rsidRPr="00943E86">
        <w:rPr>
          <w:rFonts w:ascii="Times New Roman" w:hAnsi="Times New Roman" w:cs="Times New Roman"/>
          <w:sz w:val="24"/>
          <w:szCs w:val="24"/>
          <w:lang w:eastAsia="ru-RU"/>
        </w:rPr>
        <w:br/>
        <w:t>      4) совместно лицам, предусмотренным настоящим пунктом, при условии согласия между ними. </w:t>
      </w:r>
      <w:r w:rsidR="00E26429" w:rsidRPr="00943E86">
        <w:rPr>
          <w:rFonts w:ascii="Times New Roman" w:hAnsi="Times New Roman" w:cs="Times New Roman"/>
          <w:sz w:val="24"/>
          <w:szCs w:val="24"/>
          <w:lang w:eastAsia="ru-RU"/>
        </w:rPr>
        <w:br/>
        <w:t>      2.</w:t>
      </w:r>
      <w:proofErr w:type="gramEnd"/>
      <w:r w:rsidR="00E26429" w:rsidRPr="00943E86">
        <w:rPr>
          <w:rFonts w:ascii="Times New Roman" w:hAnsi="Times New Roman" w:cs="Times New Roman"/>
          <w:sz w:val="24"/>
          <w:szCs w:val="24"/>
          <w:lang w:eastAsia="ru-RU"/>
        </w:rPr>
        <w:t xml:space="preserve"> Права на охранные документы на служебные изобретения принадлежат работодателю, если иное не предусмотрено в договоре между ним и работником. </w:t>
      </w:r>
      <w:r w:rsidR="00E26429" w:rsidRPr="00943E86">
        <w:rPr>
          <w:rFonts w:ascii="Times New Roman" w:hAnsi="Times New Roman" w:cs="Times New Roman"/>
          <w:sz w:val="24"/>
          <w:szCs w:val="24"/>
          <w:lang w:eastAsia="ru-RU"/>
        </w:rPr>
        <w:br/>
        <w:t>      3. Право на получение охранного документа на изобретение, созданное автором, не связанное с выполнением им своих служебных обязанностей или полученным от работодателя конкретным заданием, но с использованием информации, а также материальных, технических и иных средств работодателя, принадлежит автору, если иное не предусмотрено договором между автором и работодателем. </w:t>
      </w:r>
      <w:r w:rsidR="00E26429" w:rsidRPr="00943E86">
        <w:rPr>
          <w:rFonts w:ascii="Times New Roman" w:hAnsi="Times New Roman" w:cs="Times New Roman"/>
          <w:sz w:val="24"/>
          <w:szCs w:val="24"/>
          <w:lang w:eastAsia="ru-RU"/>
        </w:rPr>
        <w:br/>
        <w:t>      В случае</w:t>
      </w:r>
      <w:proofErr w:type="gramStart"/>
      <w:r w:rsidR="00E26429" w:rsidRPr="00943E86">
        <w:rPr>
          <w:rFonts w:ascii="Times New Roman" w:hAnsi="Times New Roman" w:cs="Times New Roman"/>
          <w:sz w:val="24"/>
          <w:szCs w:val="24"/>
          <w:lang w:eastAsia="ru-RU"/>
        </w:rPr>
        <w:t>,</w:t>
      </w:r>
      <w:proofErr w:type="gramEnd"/>
      <w:r w:rsidR="00E26429" w:rsidRPr="00943E86">
        <w:rPr>
          <w:rFonts w:ascii="Times New Roman" w:hAnsi="Times New Roman" w:cs="Times New Roman"/>
          <w:sz w:val="24"/>
          <w:szCs w:val="24"/>
          <w:lang w:eastAsia="ru-RU"/>
        </w:rPr>
        <w:t xml:space="preserve"> если служебное изобретение создано совместным творческим трудом нескольких лиц, в число которых входит лицо, не являющееся работником данного работодателя, права такого лица в отношении данного служебного изобретения определяются договором, заключаемым им с указанным работодателем и другими авторами. </w:t>
      </w:r>
      <w:r w:rsidR="00E26429" w:rsidRPr="00943E86">
        <w:rPr>
          <w:rFonts w:ascii="Times New Roman" w:hAnsi="Times New Roman" w:cs="Times New Roman"/>
          <w:sz w:val="24"/>
          <w:szCs w:val="24"/>
          <w:lang w:eastAsia="ru-RU"/>
        </w:rPr>
        <w:br/>
        <w:t>      В случае</w:t>
      </w:r>
      <w:proofErr w:type="gramStart"/>
      <w:r w:rsidR="00E26429" w:rsidRPr="00943E86">
        <w:rPr>
          <w:rFonts w:ascii="Times New Roman" w:hAnsi="Times New Roman" w:cs="Times New Roman"/>
          <w:sz w:val="24"/>
          <w:szCs w:val="24"/>
          <w:lang w:eastAsia="ru-RU"/>
        </w:rPr>
        <w:t>,</w:t>
      </w:r>
      <w:proofErr w:type="gramEnd"/>
      <w:r w:rsidR="00E26429" w:rsidRPr="00943E86">
        <w:rPr>
          <w:rFonts w:ascii="Times New Roman" w:hAnsi="Times New Roman" w:cs="Times New Roman"/>
          <w:sz w:val="24"/>
          <w:szCs w:val="24"/>
          <w:lang w:eastAsia="ru-RU"/>
        </w:rPr>
        <w:t xml:space="preserve"> если служебные изобретения созданы авторами в результате выполнения несколькими работодателями совместной работы на основе договора, права этих работодателей на указанные изобретения определяются договором между ними. </w:t>
      </w:r>
      <w:r w:rsidR="00E26429" w:rsidRPr="00943E86">
        <w:rPr>
          <w:rFonts w:ascii="Times New Roman" w:hAnsi="Times New Roman" w:cs="Times New Roman"/>
          <w:sz w:val="24"/>
          <w:szCs w:val="24"/>
          <w:lang w:eastAsia="ru-RU"/>
        </w:rPr>
        <w:br/>
        <w:t>      4. В случае создания служебного изобретения автор уведомляет работодателя о его создании в письменной форме в течение месяца со дня выявления им факта создания служебного изобретения. </w:t>
      </w:r>
      <w:r w:rsidR="00E26429" w:rsidRPr="00943E86">
        <w:rPr>
          <w:rFonts w:ascii="Times New Roman" w:hAnsi="Times New Roman" w:cs="Times New Roman"/>
          <w:sz w:val="24"/>
          <w:szCs w:val="24"/>
          <w:lang w:eastAsia="ru-RU"/>
        </w:rPr>
        <w:br/>
        <w:t xml:space="preserve">      </w:t>
      </w:r>
      <w:proofErr w:type="gramStart"/>
      <w:r w:rsidR="00E26429" w:rsidRPr="00943E86">
        <w:rPr>
          <w:rFonts w:ascii="Times New Roman" w:hAnsi="Times New Roman" w:cs="Times New Roman"/>
          <w:sz w:val="24"/>
          <w:szCs w:val="24"/>
          <w:lang w:eastAsia="ru-RU"/>
        </w:rPr>
        <w:t>Уведомление должно быть подписано автором (авторами) и должно содержать: </w:t>
      </w:r>
      <w:r w:rsidR="00E26429" w:rsidRPr="00943E86">
        <w:rPr>
          <w:rFonts w:ascii="Times New Roman" w:hAnsi="Times New Roman" w:cs="Times New Roman"/>
          <w:sz w:val="24"/>
          <w:szCs w:val="24"/>
          <w:lang w:eastAsia="ru-RU"/>
        </w:rPr>
        <w:br/>
        <w:t>      1) указание фамилии, имени, отчества (при его наличии) и занимаемой должности автора; </w:t>
      </w:r>
      <w:r w:rsidR="00E26429" w:rsidRPr="00943E86">
        <w:rPr>
          <w:rFonts w:ascii="Times New Roman" w:hAnsi="Times New Roman" w:cs="Times New Roman"/>
          <w:sz w:val="24"/>
          <w:szCs w:val="24"/>
          <w:lang w:eastAsia="ru-RU"/>
        </w:rPr>
        <w:br/>
        <w:t>      2) наименование служебного изобретения; </w:t>
      </w:r>
      <w:r w:rsidR="00E26429" w:rsidRPr="00943E86">
        <w:rPr>
          <w:rFonts w:ascii="Times New Roman" w:hAnsi="Times New Roman" w:cs="Times New Roman"/>
          <w:sz w:val="24"/>
          <w:szCs w:val="24"/>
          <w:lang w:eastAsia="ru-RU"/>
        </w:rPr>
        <w:br/>
        <w:t>      3) условия и место его создания, предполагаемую область применения; </w:t>
      </w:r>
      <w:r w:rsidR="00E26429" w:rsidRPr="00943E86">
        <w:rPr>
          <w:rFonts w:ascii="Times New Roman" w:hAnsi="Times New Roman" w:cs="Times New Roman"/>
          <w:sz w:val="24"/>
          <w:szCs w:val="24"/>
          <w:lang w:eastAsia="ru-RU"/>
        </w:rPr>
        <w:br/>
        <w:t>      4) описание, составленное с полнотой, достаточной для раскрытия сущности, определения категории и оценки пригодности изобретения в деятельности работодателя.</w:t>
      </w:r>
      <w:proofErr w:type="gramEnd"/>
      <w:r w:rsidR="00E26429" w:rsidRPr="00943E86">
        <w:rPr>
          <w:rFonts w:ascii="Times New Roman" w:hAnsi="Times New Roman" w:cs="Times New Roman"/>
          <w:sz w:val="24"/>
          <w:szCs w:val="24"/>
          <w:lang w:eastAsia="ru-RU"/>
        </w:rPr>
        <w:t> </w:t>
      </w:r>
      <w:r w:rsidR="00E26429" w:rsidRPr="00943E86">
        <w:rPr>
          <w:rFonts w:ascii="Times New Roman" w:hAnsi="Times New Roman" w:cs="Times New Roman"/>
          <w:sz w:val="24"/>
          <w:szCs w:val="24"/>
          <w:lang w:eastAsia="ru-RU"/>
        </w:rPr>
        <w:br/>
        <w:t>      Работодатель обязан принять и зарегистрировать поданное автором уведомление о создании служебного изобретения в день его подачи, о чем авторы извещаются в письменной форме. </w:t>
      </w:r>
      <w:r w:rsidR="00E26429" w:rsidRPr="00943E86">
        <w:rPr>
          <w:rFonts w:ascii="Times New Roman" w:hAnsi="Times New Roman" w:cs="Times New Roman"/>
          <w:sz w:val="24"/>
          <w:szCs w:val="24"/>
          <w:lang w:eastAsia="ru-RU"/>
        </w:rPr>
        <w:br/>
        <w:t xml:space="preserve">      Если описание и иные сведения, необходимые для оформления заявки, являются неполными, то работодатель имеет право запросить у работника дополнительные материалы о служебном изобретении, который представляет дополнительные материалы в течение одного месяца </w:t>
      </w:r>
      <w:proofErr w:type="gramStart"/>
      <w:r w:rsidR="00E26429" w:rsidRPr="00943E86">
        <w:rPr>
          <w:rFonts w:ascii="Times New Roman" w:hAnsi="Times New Roman" w:cs="Times New Roman"/>
          <w:sz w:val="24"/>
          <w:szCs w:val="24"/>
          <w:lang w:eastAsia="ru-RU"/>
        </w:rPr>
        <w:t>с даты получения</w:t>
      </w:r>
      <w:proofErr w:type="gramEnd"/>
      <w:r w:rsidR="00E26429" w:rsidRPr="00943E86">
        <w:rPr>
          <w:rFonts w:ascii="Times New Roman" w:hAnsi="Times New Roman" w:cs="Times New Roman"/>
          <w:sz w:val="24"/>
          <w:szCs w:val="24"/>
          <w:lang w:eastAsia="ru-RU"/>
        </w:rPr>
        <w:t xml:space="preserve"> им запроса. В этом случае течение срока, указанного в пункте 7 настоящей статьи, приостанавливается и возобновляется по получении запрошенных сведений. </w:t>
      </w:r>
      <w:r w:rsidR="00E26429" w:rsidRPr="00943E86">
        <w:rPr>
          <w:rFonts w:ascii="Times New Roman" w:hAnsi="Times New Roman" w:cs="Times New Roman"/>
          <w:sz w:val="24"/>
          <w:szCs w:val="24"/>
          <w:lang w:eastAsia="ru-RU"/>
        </w:rPr>
        <w:br/>
        <w:t>      5. Если работник не уведомил о создании служебного изобретения работодателя, имеющего право на получение охранного документа, то срок, указанный в пункте 7 настоящей статьи, начинается с даты, когда работодателю стало известно о его создании. </w:t>
      </w:r>
      <w:r w:rsidR="00E26429" w:rsidRPr="00943E86">
        <w:rPr>
          <w:rFonts w:ascii="Times New Roman" w:hAnsi="Times New Roman" w:cs="Times New Roman"/>
          <w:sz w:val="24"/>
          <w:szCs w:val="24"/>
          <w:lang w:eastAsia="ru-RU"/>
        </w:rPr>
        <w:br/>
        <w:t>      Если факт создания служебного изобретения установлен работодателем, то он обязан в письменной форме уведомить об этом автора служебного изобретения. При этом</w:t>
      </w:r>
      <w:proofErr w:type="gramStart"/>
      <w:r w:rsidR="00E26429" w:rsidRPr="00943E86">
        <w:rPr>
          <w:rFonts w:ascii="Times New Roman" w:hAnsi="Times New Roman" w:cs="Times New Roman"/>
          <w:sz w:val="24"/>
          <w:szCs w:val="24"/>
          <w:lang w:eastAsia="ru-RU"/>
        </w:rPr>
        <w:t>,</w:t>
      </w:r>
      <w:proofErr w:type="gramEnd"/>
      <w:r w:rsidR="00E26429" w:rsidRPr="00943E86">
        <w:rPr>
          <w:rFonts w:ascii="Times New Roman" w:hAnsi="Times New Roman" w:cs="Times New Roman"/>
          <w:sz w:val="24"/>
          <w:szCs w:val="24"/>
          <w:lang w:eastAsia="ru-RU"/>
        </w:rPr>
        <w:t xml:space="preserve"> если право на получение охранного документа на служебное изобретение принадлежит работодателю, </w:t>
      </w:r>
      <w:r w:rsidR="00E26429" w:rsidRPr="00943E86">
        <w:rPr>
          <w:rFonts w:ascii="Times New Roman" w:hAnsi="Times New Roman" w:cs="Times New Roman"/>
          <w:sz w:val="24"/>
          <w:szCs w:val="24"/>
          <w:lang w:eastAsia="ru-RU"/>
        </w:rPr>
        <w:lastRenderedPageBreak/>
        <w:t>работодатель обязан уведомить автора о начале оформления им соответствующей заявки, а автор обязан по требованию работодателя предоставить в письменной форме дополнительную информацию, необходимую для оформления заявки на служебное изобретение, и список всех авторов служебного изобретения. </w:t>
      </w:r>
      <w:r w:rsidR="00E26429" w:rsidRPr="00943E86">
        <w:rPr>
          <w:rFonts w:ascii="Times New Roman" w:hAnsi="Times New Roman" w:cs="Times New Roman"/>
          <w:sz w:val="24"/>
          <w:szCs w:val="24"/>
          <w:lang w:eastAsia="ru-RU"/>
        </w:rPr>
        <w:br/>
        <w:t>      6. Работодатель в случае утраты интереса в получении охранного документа на служебное изобретение после подачи заявки на их выдачу либо в поддержании охранного документа в силе обязан своевременно и безвозмездно предоставить автору право на получение охранного документа либо полученный охранный документ. </w:t>
      </w:r>
      <w:r w:rsidR="00E26429" w:rsidRPr="00943E86">
        <w:rPr>
          <w:rFonts w:ascii="Times New Roman" w:hAnsi="Times New Roman" w:cs="Times New Roman"/>
          <w:sz w:val="24"/>
          <w:szCs w:val="24"/>
          <w:lang w:eastAsia="ru-RU"/>
        </w:rPr>
        <w:br/>
        <w:t xml:space="preserve">      7. Если работодатель в течение четырех месяцев </w:t>
      </w:r>
      <w:proofErr w:type="gramStart"/>
      <w:r w:rsidR="00E26429" w:rsidRPr="00943E86">
        <w:rPr>
          <w:rFonts w:ascii="Times New Roman" w:hAnsi="Times New Roman" w:cs="Times New Roman"/>
          <w:sz w:val="24"/>
          <w:szCs w:val="24"/>
          <w:lang w:eastAsia="ru-RU"/>
        </w:rPr>
        <w:t>с даты уведомления</w:t>
      </w:r>
      <w:proofErr w:type="gramEnd"/>
      <w:r w:rsidR="00E26429" w:rsidRPr="00943E86">
        <w:rPr>
          <w:rFonts w:ascii="Times New Roman" w:hAnsi="Times New Roman" w:cs="Times New Roman"/>
          <w:sz w:val="24"/>
          <w:szCs w:val="24"/>
          <w:lang w:eastAsia="ru-RU"/>
        </w:rPr>
        <w:t xml:space="preserve"> его автором о созданном объекте промышленной собственности не подаст заявку, не переуступит право на получение охранного документа другому лицу и не сообщит автору о сохранении соответствующего объекта в тайне, то к автору переходит право на получение охранного документа. В этом случае работодатель имеет преимущественное право на использование соответствующего объекта промышленной собственности в собственном производстве по договору с </w:t>
      </w:r>
      <w:proofErr w:type="spellStart"/>
      <w:r w:rsidR="00E26429" w:rsidRPr="00943E86">
        <w:rPr>
          <w:rFonts w:ascii="Times New Roman" w:hAnsi="Times New Roman" w:cs="Times New Roman"/>
          <w:sz w:val="24"/>
          <w:szCs w:val="24"/>
          <w:lang w:eastAsia="ru-RU"/>
        </w:rPr>
        <w:t>патентообладателем</w:t>
      </w:r>
      <w:proofErr w:type="spellEnd"/>
      <w:r w:rsidR="00E26429" w:rsidRPr="00943E86">
        <w:rPr>
          <w:rFonts w:ascii="Times New Roman" w:hAnsi="Times New Roman" w:cs="Times New Roman"/>
          <w:sz w:val="24"/>
          <w:szCs w:val="24"/>
          <w:lang w:eastAsia="ru-RU"/>
        </w:rPr>
        <w:t>. </w:t>
      </w:r>
      <w:r w:rsidR="00E26429" w:rsidRPr="00943E86">
        <w:rPr>
          <w:rFonts w:ascii="Times New Roman" w:hAnsi="Times New Roman" w:cs="Times New Roman"/>
          <w:sz w:val="24"/>
          <w:szCs w:val="24"/>
          <w:lang w:eastAsia="ru-RU"/>
        </w:rPr>
        <w:br/>
        <w:t>      8. Ни одна из сторон для обеспечения своих прав в отношении служебного изобретения не вправе подать в экспертную организацию заявку на получение охранного документа, не уведомив об этом другую сторону. </w:t>
      </w:r>
      <w:r w:rsidR="00E26429" w:rsidRPr="00943E86">
        <w:rPr>
          <w:rFonts w:ascii="Times New Roman" w:hAnsi="Times New Roman" w:cs="Times New Roman"/>
          <w:sz w:val="24"/>
          <w:szCs w:val="24"/>
          <w:lang w:eastAsia="ru-RU"/>
        </w:rPr>
        <w:br/>
        <w:t xml:space="preserve">      9. Размер, условия и порядок выплаты вознаграждения автору за служебное изобретение определяются соглашением между ним и работодателем. В случае </w:t>
      </w:r>
      <w:proofErr w:type="spellStart"/>
      <w:r w:rsidR="00E26429" w:rsidRPr="00943E86">
        <w:rPr>
          <w:rFonts w:ascii="Times New Roman" w:hAnsi="Times New Roman" w:cs="Times New Roman"/>
          <w:sz w:val="24"/>
          <w:szCs w:val="24"/>
          <w:lang w:eastAsia="ru-RU"/>
        </w:rPr>
        <w:t>недостижения</w:t>
      </w:r>
      <w:proofErr w:type="spellEnd"/>
      <w:r w:rsidR="00E26429" w:rsidRPr="00943E86">
        <w:rPr>
          <w:rFonts w:ascii="Times New Roman" w:hAnsi="Times New Roman" w:cs="Times New Roman"/>
          <w:sz w:val="24"/>
          <w:szCs w:val="24"/>
          <w:lang w:eastAsia="ru-RU"/>
        </w:rPr>
        <w:t xml:space="preserve"> соглашения решение принимается судом. Если невозможно соразмерить вклад автора и работодателя в создание служебного изобретения, за автором признается право на половину выгоды, которую получил или должен был получить работодатель. </w:t>
      </w:r>
    </w:p>
    <w:p w:rsidR="00981574" w:rsidRPr="00943E86" w:rsidRDefault="00981574" w:rsidP="00E26429">
      <w:pPr>
        <w:pStyle w:val="a3"/>
        <w:rPr>
          <w:rFonts w:ascii="Times New Roman" w:hAnsi="Times New Roman" w:cs="Times New Roman"/>
          <w:sz w:val="24"/>
          <w:szCs w:val="24"/>
          <w:lang w:eastAsia="ru-RU"/>
        </w:rPr>
      </w:pPr>
      <w:r w:rsidRPr="00943E86">
        <w:rPr>
          <w:rFonts w:ascii="Times New Roman" w:hAnsi="Times New Roman" w:cs="Times New Roman"/>
          <w:sz w:val="24"/>
          <w:szCs w:val="24"/>
          <w:lang w:eastAsia="ru-RU"/>
        </w:rPr>
        <w:tab/>
      </w:r>
    </w:p>
    <w:p w:rsidR="00E26429" w:rsidRPr="005E143B" w:rsidRDefault="00981574" w:rsidP="00E26429">
      <w:pPr>
        <w:pStyle w:val="a3"/>
        <w:rPr>
          <w:rFonts w:ascii="Times New Roman" w:hAnsi="Times New Roman" w:cs="Times New Roman"/>
          <w:i/>
          <w:sz w:val="24"/>
          <w:szCs w:val="24"/>
          <w:u w:val="single"/>
          <w:lang w:eastAsia="ru-RU"/>
        </w:rPr>
      </w:pPr>
      <w:r w:rsidRPr="00943E86">
        <w:rPr>
          <w:rFonts w:ascii="Times New Roman" w:hAnsi="Times New Roman" w:cs="Times New Roman"/>
          <w:sz w:val="24"/>
          <w:szCs w:val="24"/>
          <w:lang w:eastAsia="ru-RU"/>
        </w:rPr>
        <w:tab/>
      </w:r>
      <w:r w:rsidR="00E26429" w:rsidRPr="005E143B">
        <w:rPr>
          <w:rFonts w:ascii="Times New Roman" w:hAnsi="Times New Roman" w:cs="Times New Roman"/>
          <w:i/>
          <w:sz w:val="24"/>
          <w:szCs w:val="24"/>
          <w:u w:val="single"/>
          <w:lang w:eastAsia="ru-RU"/>
        </w:rPr>
        <w:t>Исключительное право на использование </w:t>
      </w:r>
      <w:r w:rsidRPr="005E143B">
        <w:rPr>
          <w:rFonts w:ascii="Times New Roman" w:hAnsi="Times New Roman" w:cs="Times New Roman"/>
          <w:i/>
          <w:sz w:val="24"/>
          <w:szCs w:val="24"/>
          <w:u w:val="single"/>
          <w:lang w:eastAsia="ru-RU"/>
        </w:rPr>
        <w:t xml:space="preserve"> </w:t>
      </w:r>
      <w:r w:rsidR="00E26429" w:rsidRPr="005E143B">
        <w:rPr>
          <w:rFonts w:ascii="Times New Roman" w:hAnsi="Times New Roman" w:cs="Times New Roman"/>
          <w:i/>
          <w:sz w:val="24"/>
          <w:szCs w:val="24"/>
          <w:u w:val="single"/>
          <w:lang w:eastAsia="ru-RU"/>
        </w:rPr>
        <w:t>объекта промышленной собственности </w:t>
      </w:r>
    </w:p>
    <w:p w:rsidR="005E143B" w:rsidRPr="005E143B" w:rsidRDefault="005E143B" w:rsidP="00E26429">
      <w:pPr>
        <w:pStyle w:val="a3"/>
        <w:rPr>
          <w:rFonts w:ascii="Times New Roman" w:hAnsi="Times New Roman" w:cs="Times New Roman"/>
          <w:i/>
          <w:sz w:val="24"/>
          <w:szCs w:val="24"/>
          <w:u w:val="single"/>
          <w:lang w:eastAsia="ru-RU"/>
        </w:rPr>
      </w:pPr>
    </w:p>
    <w:p w:rsidR="005E143B" w:rsidRDefault="00E26429" w:rsidP="005E143B">
      <w:pPr>
        <w:pStyle w:val="a3"/>
        <w:jc w:val="both"/>
        <w:rPr>
          <w:rFonts w:ascii="Times New Roman" w:hAnsi="Times New Roman" w:cs="Times New Roman"/>
          <w:sz w:val="24"/>
          <w:szCs w:val="24"/>
          <w:lang w:eastAsia="ru-RU"/>
        </w:rPr>
      </w:pPr>
      <w:r w:rsidRPr="00943E86">
        <w:rPr>
          <w:rFonts w:ascii="Times New Roman" w:hAnsi="Times New Roman" w:cs="Times New Roman"/>
          <w:sz w:val="24"/>
          <w:szCs w:val="24"/>
          <w:lang w:eastAsia="ru-RU"/>
        </w:rPr>
        <w:t xml:space="preserve">       1. </w:t>
      </w:r>
      <w:proofErr w:type="spellStart"/>
      <w:r w:rsidRPr="00943E86">
        <w:rPr>
          <w:rFonts w:ascii="Times New Roman" w:hAnsi="Times New Roman" w:cs="Times New Roman"/>
          <w:sz w:val="24"/>
          <w:szCs w:val="24"/>
          <w:lang w:eastAsia="ru-RU"/>
        </w:rPr>
        <w:t>Патентообладателю</w:t>
      </w:r>
      <w:proofErr w:type="spellEnd"/>
      <w:r w:rsidRPr="00943E86">
        <w:rPr>
          <w:rFonts w:ascii="Times New Roman" w:hAnsi="Times New Roman" w:cs="Times New Roman"/>
          <w:sz w:val="24"/>
          <w:szCs w:val="24"/>
          <w:lang w:eastAsia="ru-RU"/>
        </w:rPr>
        <w:t xml:space="preserve"> принадлежит исключительное право использовать по своему усмотрению охраняемый объект промышленной собственности.</w:t>
      </w:r>
    </w:p>
    <w:p w:rsidR="005E143B" w:rsidRDefault="00E26429" w:rsidP="005E143B">
      <w:pPr>
        <w:pStyle w:val="a3"/>
        <w:jc w:val="both"/>
        <w:rPr>
          <w:rFonts w:ascii="Times New Roman" w:hAnsi="Times New Roman" w:cs="Times New Roman"/>
          <w:sz w:val="24"/>
          <w:szCs w:val="24"/>
          <w:lang w:eastAsia="ru-RU"/>
        </w:rPr>
      </w:pPr>
      <w:r w:rsidRPr="00943E86">
        <w:rPr>
          <w:rFonts w:ascii="Times New Roman" w:hAnsi="Times New Roman" w:cs="Times New Roman"/>
          <w:sz w:val="24"/>
          <w:szCs w:val="24"/>
          <w:lang w:eastAsia="ru-RU"/>
        </w:rPr>
        <w:t xml:space="preserve">      Исключительное право на использование охраняемых объектов промышленной собственности осуществляется </w:t>
      </w:r>
      <w:proofErr w:type="spellStart"/>
      <w:r w:rsidRPr="00943E86">
        <w:rPr>
          <w:rFonts w:ascii="Times New Roman" w:hAnsi="Times New Roman" w:cs="Times New Roman"/>
          <w:sz w:val="24"/>
          <w:szCs w:val="24"/>
          <w:lang w:eastAsia="ru-RU"/>
        </w:rPr>
        <w:t>патентообладателем</w:t>
      </w:r>
      <w:proofErr w:type="spellEnd"/>
      <w:r w:rsidRPr="00943E86">
        <w:rPr>
          <w:rFonts w:ascii="Times New Roman" w:hAnsi="Times New Roman" w:cs="Times New Roman"/>
          <w:sz w:val="24"/>
          <w:szCs w:val="24"/>
          <w:lang w:eastAsia="ru-RU"/>
        </w:rPr>
        <w:t xml:space="preserve"> в период действия охранного </w:t>
      </w:r>
      <w:proofErr w:type="gramStart"/>
      <w:r w:rsidRPr="00943E86">
        <w:rPr>
          <w:rFonts w:ascii="Times New Roman" w:hAnsi="Times New Roman" w:cs="Times New Roman"/>
          <w:sz w:val="24"/>
          <w:szCs w:val="24"/>
          <w:lang w:eastAsia="ru-RU"/>
        </w:rPr>
        <w:t>документа</w:t>
      </w:r>
      <w:proofErr w:type="gramEnd"/>
      <w:r w:rsidRPr="00943E86">
        <w:rPr>
          <w:rFonts w:ascii="Times New Roman" w:hAnsi="Times New Roman" w:cs="Times New Roman"/>
          <w:sz w:val="24"/>
          <w:szCs w:val="24"/>
          <w:lang w:eastAsia="ru-RU"/>
        </w:rPr>
        <w:t xml:space="preserve"> начиная с даты публикации в официальном бюллетене сведений о выдаче этого охранного документа.</w:t>
      </w:r>
      <w:r w:rsidRPr="00943E86">
        <w:rPr>
          <w:rFonts w:ascii="Times New Roman" w:hAnsi="Times New Roman" w:cs="Times New Roman"/>
          <w:sz w:val="24"/>
          <w:szCs w:val="24"/>
          <w:lang w:eastAsia="ru-RU"/>
        </w:rPr>
        <w:br/>
        <w:t>      2. Использованием объекта промышленной собственности признаются изготовление, применение, ввоз, предложение к продаже, продажа, иное введение в гражданский оборот или хранение с этой целью продукта, содержащего охраняемый объект промышленной собственности, а также применение охраняемого способа.</w:t>
      </w:r>
    </w:p>
    <w:p w:rsidR="005E143B" w:rsidRDefault="00E26429" w:rsidP="005E143B">
      <w:pPr>
        <w:pStyle w:val="a3"/>
        <w:jc w:val="both"/>
        <w:rPr>
          <w:rFonts w:ascii="Times New Roman" w:hAnsi="Times New Roman" w:cs="Times New Roman"/>
          <w:sz w:val="24"/>
          <w:szCs w:val="24"/>
          <w:lang w:eastAsia="ru-RU"/>
        </w:rPr>
      </w:pPr>
      <w:r w:rsidRPr="00943E86">
        <w:rPr>
          <w:rFonts w:ascii="Times New Roman" w:hAnsi="Times New Roman" w:cs="Times New Roman"/>
          <w:sz w:val="24"/>
          <w:szCs w:val="24"/>
          <w:lang w:eastAsia="ru-RU"/>
        </w:rPr>
        <w:t>      Продукт признается содержащим охраняемое изобретение или полезную модель, а охраняемый способ признается применимым, если продукт содержит, а в способе использован каждый признак изобретения, полезной модели, приведенный в независимом пункте формулы, или эквивалентный ему признак, известный в качестве такового в данной области техники на дату начала использования.</w:t>
      </w:r>
      <w:r w:rsidRPr="00943E86">
        <w:rPr>
          <w:rFonts w:ascii="Times New Roman" w:hAnsi="Times New Roman" w:cs="Times New Roman"/>
          <w:sz w:val="24"/>
          <w:szCs w:val="24"/>
          <w:lang w:eastAsia="ru-RU"/>
        </w:rPr>
        <w:br/>
        <w:t>      Использованием охраняемого способа получения продукта признается введение в гражданский оборот либо хранение с этой целью продукта, изготовленного непосредственно данным способом.</w:t>
      </w:r>
      <w:r w:rsidRPr="00943E86">
        <w:rPr>
          <w:rFonts w:ascii="Times New Roman" w:hAnsi="Times New Roman" w:cs="Times New Roman"/>
          <w:sz w:val="24"/>
          <w:szCs w:val="24"/>
          <w:lang w:eastAsia="ru-RU"/>
        </w:rPr>
        <w:br/>
        <w:t>      Продукт признается содержащим охраняемый промышленный образец, если он содержит все его существенные признаки, представленные на изображениях изделия (макета) и приведенные в перечне существенных признаков.</w:t>
      </w:r>
    </w:p>
    <w:p w:rsidR="005F470B" w:rsidRDefault="00E26429" w:rsidP="005E143B">
      <w:pPr>
        <w:pStyle w:val="a3"/>
        <w:jc w:val="both"/>
        <w:rPr>
          <w:rFonts w:ascii="Times New Roman" w:hAnsi="Times New Roman" w:cs="Times New Roman"/>
          <w:sz w:val="24"/>
          <w:szCs w:val="24"/>
          <w:lang w:eastAsia="ru-RU"/>
        </w:rPr>
      </w:pPr>
      <w:r w:rsidRPr="00943E86">
        <w:rPr>
          <w:rFonts w:ascii="Times New Roman" w:hAnsi="Times New Roman" w:cs="Times New Roman"/>
          <w:sz w:val="24"/>
          <w:szCs w:val="24"/>
          <w:lang w:eastAsia="ru-RU"/>
        </w:rPr>
        <w:t xml:space="preserve">      3. </w:t>
      </w:r>
      <w:proofErr w:type="spellStart"/>
      <w:r w:rsidRPr="00943E86">
        <w:rPr>
          <w:rFonts w:ascii="Times New Roman" w:hAnsi="Times New Roman" w:cs="Times New Roman"/>
          <w:sz w:val="24"/>
          <w:szCs w:val="24"/>
          <w:lang w:eastAsia="ru-RU"/>
        </w:rPr>
        <w:t>Патентообладатель</w:t>
      </w:r>
      <w:proofErr w:type="spellEnd"/>
      <w:r w:rsidRPr="00943E86">
        <w:rPr>
          <w:rFonts w:ascii="Times New Roman" w:hAnsi="Times New Roman" w:cs="Times New Roman"/>
          <w:sz w:val="24"/>
          <w:szCs w:val="24"/>
          <w:lang w:eastAsia="ru-RU"/>
        </w:rPr>
        <w:t xml:space="preserve"> обязан использовать объект промышленной собственности.</w:t>
      </w:r>
      <w:r w:rsidRPr="00943E86">
        <w:rPr>
          <w:rFonts w:ascii="Times New Roman" w:hAnsi="Times New Roman" w:cs="Times New Roman"/>
          <w:sz w:val="24"/>
          <w:szCs w:val="24"/>
          <w:lang w:eastAsia="ru-RU"/>
        </w:rPr>
        <w:br/>
        <w:t xml:space="preserve">      Взаимоотношения по использованию объекта промышленной собственности, охранный документ на который принадлежит нескольким лицам, определяются соглашением между ними. При отсутствии такого соглашения каждый из </w:t>
      </w:r>
      <w:proofErr w:type="spellStart"/>
      <w:r w:rsidRPr="00943E86">
        <w:rPr>
          <w:rFonts w:ascii="Times New Roman" w:hAnsi="Times New Roman" w:cs="Times New Roman"/>
          <w:sz w:val="24"/>
          <w:szCs w:val="24"/>
          <w:lang w:eastAsia="ru-RU"/>
        </w:rPr>
        <w:t>патентообладателей</w:t>
      </w:r>
      <w:proofErr w:type="spellEnd"/>
      <w:r w:rsidRPr="00943E86">
        <w:rPr>
          <w:rFonts w:ascii="Times New Roman" w:hAnsi="Times New Roman" w:cs="Times New Roman"/>
          <w:sz w:val="24"/>
          <w:szCs w:val="24"/>
          <w:lang w:eastAsia="ru-RU"/>
        </w:rPr>
        <w:t xml:space="preserve"> может использовать охраняемый объект по своему усмотрению, но не вправе предоставить на него лицензию или уступить охранный документ другому лицу без согласия остальных </w:t>
      </w:r>
      <w:proofErr w:type="spellStart"/>
      <w:r w:rsidRPr="00943E86">
        <w:rPr>
          <w:rFonts w:ascii="Times New Roman" w:hAnsi="Times New Roman" w:cs="Times New Roman"/>
          <w:sz w:val="24"/>
          <w:szCs w:val="24"/>
          <w:lang w:eastAsia="ru-RU"/>
        </w:rPr>
        <w:t>патентообладателей</w:t>
      </w:r>
      <w:proofErr w:type="spellEnd"/>
      <w:r w:rsidRPr="00943E86">
        <w:rPr>
          <w:rFonts w:ascii="Times New Roman" w:hAnsi="Times New Roman" w:cs="Times New Roman"/>
          <w:sz w:val="24"/>
          <w:szCs w:val="24"/>
          <w:lang w:eastAsia="ru-RU"/>
        </w:rPr>
        <w:t>.</w:t>
      </w:r>
    </w:p>
    <w:p w:rsidR="005F470B" w:rsidRDefault="00E26429" w:rsidP="005E143B">
      <w:pPr>
        <w:pStyle w:val="a3"/>
        <w:jc w:val="both"/>
        <w:rPr>
          <w:rFonts w:ascii="Times New Roman" w:hAnsi="Times New Roman" w:cs="Times New Roman"/>
          <w:sz w:val="24"/>
          <w:szCs w:val="24"/>
          <w:lang w:eastAsia="ru-RU"/>
        </w:rPr>
      </w:pPr>
      <w:r w:rsidRPr="00943E86">
        <w:rPr>
          <w:rFonts w:ascii="Times New Roman" w:hAnsi="Times New Roman" w:cs="Times New Roman"/>
          <w:sz w:val="24"/>
          <w:szCs w:val="24"/>
          <w:lang w:eastAsia="ru-RU"/>
        </w:rPr>
        <w:t xml:space="preserve">      </w:t>
      </w:r>
      <w:proofErr w:type="spellStart"/>
      <w:r w:rsidRPr="00943E86">
        <w:rPr>
          <w:rFonts w:ascii="Times New Roman" w:hAnsi="Times New Roman" w:cs="Times New Roman"/>
          <w:sz w:val="24"/>
          <w:szCs w:val="24"/>
          <w:lang w:eastAsia="ru-RU"/>
        </w:rPr>
        <w:t>Патентообладатель</w:t>
      </w:r>
      <w:proofErr w:type="spellEnd"/>
      <w:r w:rsidRPr="00943E86">
        <w:rPr>
          <w:rFonts w:ascii="Times New Roman" w:hAnsi="Times New Roman" w:cs="Times New Roman"/>
          <w:sz w:val="24"/>
          <w:szCs w:val="24"/>
          <w:lang w:eastAsia="ru-RU"/>
        </w:rPr>
        <w:t xml:space="preserve"> может использовать предупредительную маркировку, указывающую на то, что применяемый объект промышленной собственности запатентован.</w:t>
      </w:r>
    </w:p>
    <w:p w:rsidR="005E143B" w:rsidRDefault="00E26429" w:rsidP="005E143B">
      <w:pPr>
        <w:pStyle w:val="a3"/>
        <w:jc w:val="both"/>
        <w:rPr>
          <w:rFonts w:ascii="Times New Roman" w:hAnsi="Times New Roman" w:cs="Times New Roman"/>
          <w:sz w:val="24"/>
          <w:szCs w:val="24"/>
          <w:lang w:eastAsia="ru-RU"/>
        </w:rPr>
      </w:pPr>
      <w:r w:rsidRPr="00943E86">
        <w:rPr>
          <w:rFonts w:ascii="Times New Roman" w:hAnsi="Times New Roman" w:cs="Times New Roman"/>
          <w:sz w:val="24"/>
          <w:szCs w:val="24"/>
          <w:lang w:eastAsia="ru-RU"/>
        </w:rPr>
        <w:t xml:space="preserve">      4. </w:t>
      </w:r>
      <w:proofErr w:type="gramStart"/>
      <w:r w:rsidRPr="00943E86">
        <w:rPr>
          <w:rFonts w:ascii="Times New Roman" w:hAnsi="Times New Roman" w:cs="Times New Roman"/>
          <w:sz w:val="24"/>
          <w:szCs w:val="24"/>
          <w:lang w:eastAsia="ru-RU"/>
        </w:rPr>
        <w:t xml:space="preserve">При неиспользовании </w:t>
      </w:r>
      <w:proofErr w:type="spellStart"/>
      <w:r w:rsidRPr="00943E86">
        <w:rPr>
          <w:rFonts w:ascii="Times New Roman" w:hAnsi="Times New Roman" w:cs="Times New Roman"/>
          <w:sz w:val="24"/>
          <w:szCs w:val="24"/>
          <w:lang w:eastAsia="ru-RU"/>
        </w:rPr>
        <w:t>патентообладателем</w:t>
      </w:r>
      <w:proofErr w:type="spellEnd"/>
      <w:r w:rsidRPr="00943E86">
        <w:rPr>
          <w:rFonts w:ascii="Times New Roman" w:hAnsi="Times New Roman" w:cs="Times New Roman"/>
          <w:sz w:val="24"/>
          <w:szCs w:val="24"/>
          <w:lang w:eastAsia="ru-RU"/>
        </w:rPr>
        <w:t xml:space="preserve"> объекта промышленной собственности и его отказе от заключения лицензионного договора на приемлемых коммерческих условиях любое лицо вправе обратиться в суд с заявлением о предоставлении ему принудительной неисключительной лицензии, если объект промышленной собственности не был непрерывно использован после первой публикации сведений о выдаче охранного документа на объект промышленной собственности в </w:t>
      </w:r>
      <w:r w:rsidRPr="00943E86">
        <w:rPr>
          <w:rFonts w:ascii="Times New Roman" w:hAnsi="Times New Roman" w:cs="Times New Roman"/>
          <w:sz w:val="24"/>
          <w:szCs w:val="24"/>
          <w:lang w:eastAsia="ru-RU"/>
        </w:rPr>
        <w:lastRenderedPageBreak/>
        <w:t>течение любых четырех лет, предшествующих дате подачи такого</w:t>
      </w:r>
      <w:proofErr w:type="gramEnd"/>
      <w:r w:rsidRPr="00943E86">
        <w:rPr>
          <w:rFonts w:ascii="Times New Roman" w:hAnsi="Times New Roman" w:cs="Times New Roman"/>
          <w:sz w:val="24"/>
          <w:szCs w:val="24"/>
          <w:lang w:eastAsia="ru-RU"/>
        </w:rPr>
        <w:t xml:space="preserve"> заявления. Если </w:t>
      </w:r>
      <w:proofErr w:type="spellStart"/>
      <w:r w:rsidRPr="00943E86">
        <w:rPr>
          <w:rFonts w:ascii="Times New Roman" w:hAnsi="Times New Roman" w:cs="Times New Roman"/>
          <w:sz w:val="24"/>
          <w:szCs w:val="24"/>
          <w:lang w:eastAsia="ru-RU"/>
        </w:rPr>
        <w:t>патентообладатель</w:t>
      </w:r>
      <w:proofErr w:type="spellEnd"/>
      <w:r w:rsidRPr="00943E86">
        <w:rPr>
          <w:rFonts w:ascii="Times New Roman" w:hAnsi="Times New Roman" w:cs="Times New Roman"/>
          <w:sz w:val="24"/>
          <w:szCs w:val="24"/>
          <w:lang w:eastAsia="ru-RU"/>
        </w:rPr>
        <w:t xml:space="preserve"> не докажет, что неиспользование обусловлено уважительными причинами, суд предоставляет указанную лицензию с определением пределов использования, сроков, размера и порядка платежей. Размер платежей должен быть установлен не ниже рыночной цены лицензии, определенной в соответствии с установившейся практикой.</w:t>
      </w:r>
    </w:p>
    <w:p w:rsidR="005F470B" w:rsidRDefault="00E26429" w:rsidP="005E143B">
      <w:pPr>
        <w:pStyle w:val="a3"/>
        <w:jc w:val="both"/>
        <w:rPr>
          <w:rFonts w:ascii="Times New Roman" w:hAnsi="Times New Roman" w:cs="Times New Roman"/>
          <w:sz w:val="24"/>
          <w:szCs w:val="24"/>
          <w:lang w:eastAsia="ru-RU"/>
        </w:rPr>
      </w:pPr>
      <w:r w:rsidRPr="00943E86">
        <w:rPr>
          <w:rFonts w:ascii="Times New Roman" w:hAnsi="Times New Roman" w:cs="Times New Roman"/>
          <w:sz w:val="24"/>
          <w:szCs w:val="24"/>
          <w:lang w:eastAsia="ru-RU"/>
        </w:rPr>
        <w:t>      Любая принудительная лицензия должна быть выдана в первую очередь для обеспечения потребностей внутреннего рынка Республики Казахстан.</w:t>
      </w:r>
    </w:p>
    <w:p w:rsidR="005F470B" w:rsidRDefault="00E26429" w:rsidP="005E143B">
      <w:pPr>
        <w:pStyle w:val="a3"/>
        <w:jc w:val="both"/>
        <w:rPr>
          <w:rFonts w:ascii="Times New Roman" w:hAnsi="Times New Roman" w:cs="Times New Roman"/>
          <w:sz w:val="24"/>
          <w:szCs w:val="24"/>
          <w:lang w:eastAsia="ru-RU"/>
        </w:rPr>
      </w:pPr>
      <w:r w:rsidRPr="00943E86">
        <w:rPr>
          <w:rFonts w:ascii="Times New Roman" w:hAnsi="Times New Roman" w:cs="Times New Roman"/>
          <w:sz w:val="24"/>
          <w:szCs w:val="24"/>
          <w:lang w:eastAsia="ru-RU"/>
        </w:rPr>
        <w:t>      Право на использование указанного объекта промышленной собственности может быть передано лицом, которому предоставлена принудительная лицензия, другому лицу только совместно с соответствующим производством, на котором этот объект используется.</w:t>
      </w:r>
    </w:p>
    <w:p w:rsidR="005F470B" w:rsidRDefault="00E26429" w:rsidP="005E143B">
      <w:pPr>
        <w:pStyle w:val="a3"/>
        <w:jc w:val="both"/>
        <w:rPr>
          <w:rFonts w:ascii="Times New Roman" w:hAnsi="Times New Roman" w:cs="Times New Roman"/>
          <w:sz w:val="24"/>
          <w:szCs w:val="24"/>
          <w:lang w:eastAsia="ru-RU"/>
        </w:rPr>
      </w:pPr>
      <w:r w:rsidRPr="00943E86">
        <w:rPr>
          <w:rFonts w:ascii="Times New Roman" w:hAnsi="Times New Roman" w:cs="Times New Roman"/>
          <w:sz w:val="24"/>
          <w:szCs w:val="24"/>
          <w:lang w:eastAsia="ru-RU"/>
        </w:rPr>
        <w:t>      Принудительная лицензия подлежит отмене судом в случае прекращения действия обстоятельств, явившихся причиной ее выдачи.</w:t>
      </w:r>
    </w:p>
    <w:p w:rsidR="005E143B" w:rsidRDefault="00E26429" w:rsidP="005E143B">
      <w:pPr>
        <w:pStyle w:val="a3"/>
        <w:jc w:val="both"/>
        <w:rPr>
          <w:rFonts w:ascii="Times New Roman" w:hAnsi="Times New Roman" w:cs="Times New Roman"/>
          <w:sz w:val="24"/>
          <w:szCs w:val="24"/>
          <w:lang w:eastAsia="ru-RU"/>
        </w:rPr>
      </w:pPr>
      <w:r w:rsidRPr="00943E86">
        <w:rPr>
          <w:rFonts w:ascii="Times New Roman" w:hAnsi="Times New Roman" w:cs="Times New Roman"/>
          <w:sz w:val="24"/>
          <w:szCs w:val="24"/>
          <w:lang w:eastAsia="ru-RU"/>
        </w:rPr>
        <w:t xml:space="preserve">      5. </w:t>
      </w:r>
      <w:proofErr w:type="spellStart"/>
      <w:proofErr w:type="gramStart"/>
      <w:r w:rsidRPr="00943E86">
        <w:rPr>
          <w:rFonts w:ascii="Times New Roman" w:hAnsi="Times New Roman" w:cs="Times New Roman"/>
          <w:sz w:val="24"/>
          <w:szCs w:val="24"/>
          <w:lang w:eastAsia="ru-RU"/>
        </w:rPr>
        <w:t>Патентообладатель</w:t>
      </w:r>
      <w:proofErr w:type="spellEnd"/>
      <w:r w:rsidRPr="00943E86">
        <w:rPr>
          <w:rFonts w:ascii="Times New Roman" w:hAnsi="Times New Roman" w:cs="Times New Roman"/>
          <w:sz w:val="24"/>
          <w:szCs w:val="24"/>
          <w:lang w:eastAsia="ru-RU"/>
        </w:rPr>
        <w:t>, который не может использовать объект промышленной собственности, не нарушая при этом прав обладателя другого охранного документа на объект промышленной собственности, отказавшегося от заключения лицензионного договора на приемлемых коммерческих условиях, имеет право обратиться в суд с заявлением о предоставлении ему принудительной неисключительной лицензии на использование объекта промышленной собственности на территории Республики Казахстан.</w:t>
      </w:r>
      <w:proofErr w:type="gramEnd"/>
      <w:r w:rsidRPr="00943E86">
        <w:rPr>
          <w:rFonts w:ascii="Times New Roman" w:hAnsi="Times New Roman" w:cs="Times New Roman"/>
          <w:sz w:val="24"/>
          <w:szCs w:val="24"/>
          <w:lang w:eastAsia="ru-RU"/>
        </w:rPr>
        <w:br/>
        <w:t xml:space="preserve">      </w:t>
      </w:r>
      <w:proofErr w:type="gramStart"/>
      <w:r w:rsidRPr="00943E86">
        <w:rPr>
          <w:rFonts w:ascii="Times New Roman" w:hAnsi="Times New Roman" w:cs="Times New Roman"/>
          <w:sz w:val="24"/>
          <w:szCs w:val="24"/>
          <w:lang w:eastAsia="ru-RU"/>
        </w:rPr>
        <w:t xml:space="preserve">Если </w:t>
      </w:r>
      <w:proofErr w:type="spellStart"/>
      <w:r w:rsidRPr="00943E86">
        <w:rPr>
          <w:rFonts w:ascii="Times New Roman" w:hAnsi="Times New Roman" w:cs="Times New Roman"/>
          <w:sz w:val="24"/>
          <w:szCs w:val="24"/>
          <w:lang w:eastAsia="ru-RU"/>
        </w:rPr>
        <w:t>патентообладатель</w:t>
      </w:r>
      <w:proofErr w:type="spellEnd"/>
      <w:r w:rsidRPr="00943E86">
        <w:rPr>
          <w:rFonts w:ascii="Times New Roman" w:hAnsi="Times New Roman" w:cs="Times New Roman"/>
          <w:sz w:val="24"/>
          <w:szCs w:val="24"/>
          <w:lang w:eastAsia="ru-RU"/>
        </w:rPr>
        <w:t>, который не может использовать объект промышленной собственности, не нарушая при этом прав обладателя другого охранного документа, докажет, что его объект промышленной собственности представляет собой важное техническое достижение и имеет большое экономическое значение перед объектом промышленной собственности обладателя другого охранного документа, судом может быть принято решение о предоставлении ему принудительной неисключительной лицензии.</w:t>
      </w:r>
      <w:proofErr w:type="gramEnd"/>
    </w:p>
    <w:p w:rsidR="005E143B" w:rsidRDefault="00E26429" w:rsidP="005E143B">
      <w:pPr>
        <w:pStyle w:val="a3"/>
        <w:jc w:val="both"/>
        <w:rPr>
          <w:rFonts w:ascii="Times New Roman" w:hAnsi="Times New Roman" w:cs="Times New Roman"/>
          <w:sz w:val="24"/>
          <w:szCs w:val="24"/>
          <w:lang w:eastAsia="ru-RU"/>
        </w:rPr>
      </w:pPr>
      <w:r w:rsidRPr="00943E86">
        <w:rPr>
          <w:rFonts w:ascii="Times New Roman" w:hAnsi="Times New Roman" w:cs="Times New Roman"/>
          <w:sz w:val="24"/>
          <w:szCs w:val="24"/>
          <w:lang w:eastAsia="ru-RU"/>
        </w:rPr>
        <w:t>      При предоставлении указанной лицензии судом должны быть определены пределы использования объекта промышленной собственности, охранный документ на который принадлежит другому лицу, сроки, размер и порядок платежей. Размер платежей при этом должен быть установлен не ниже рыночной цены лицензии, определенной в соответствии с установившейся практикой.</w:t>
      </w:r>
      <w:r w:rsidRPr="00943E86">
        <w:rPr>
          <w:rFonts w:ascii="Times New Roman" w:hAnsi="Times New Roman" w:cs="Times New Roman"/>
          <w:sz w:val="24"/>
          <w:szCs w:val="24"/>
          <w:lang w:eastAsia="ru-RU"/>
        </w:rPr>
        <w:br/>
        <w:t>      Право на использование объекта промышленной собственности, полученное на основании настоящего пункта, может быть передано только совместно с уступкой охранного документа на тот объект промышленной собственности, в связи с которым это право предоставлено.</w:t>
      </w:r>
      <w:r w:rsidRPr="00943E86">
        <w:rPr>
          <w:rFonts w:ascii="Times New Roman" w:hAnsi="Times New Roman" w:cs="Times New Roman"/>
          <w:sz w:val="24"/>
          <w:szCs w:val="24"/>
          <w:lang w:eastAsia="ru-RU"/>
        </w:rPr>
        <w:br/>
        <w:t xml:space="preserve">      В случае предоставления в соответствии с настоящим пунктом принудительной лицензии обладатель патента на охранный документ, </w:t>
      </w:r>
      <w:proofErr w:type="gramStart"/>
      <w:r w:rsidRPr="00943E86">
        <w:rPr>
          <w:rFonts w:ascii="Times New Roman" w:hAnsi="Times New Roman" w:cs="Times New Roman"/>
          <w:sz w:val="24"/>
          <w:szCs w:val="24"/>
          <w:lang w:eastAsia="ru-RU"/>
        </w:rPr>
        <w:t>право</w:t>
      </w:r>
      <w:proofErr w:type="gramEnd"/>
      <w:r w:rsidRPr="00943E86">
        <w:rPr>
          <w:rFonts w:ascii="Times New Roman" w:hAnsi="Times New Roman" w:cs="Times New Roman"/>
          <w:sz w:val="24"/>
          <w:szCs w:val="24"/>
          <w:lang w:eastAsia="ru-RU"/>
        </w:rPr>
        <w:t xml:space="preserve"> на использование которого предоставлено на основании указанной лицензии, также имеет право на получение лицензии на использование зависимого изобретения, в связи с которым была выдана принудительная лицензия.</w:t>
      </w:r>
      <w:r w:rsidRPr="00943E86">
        <w:rPr>
          <w:rFonts w:ascii="Times New Roman" w:hAnsi="Times New Roman" w:cs="Times New Roman"/>
          <w:sz w:val="24"/>
          <w:szCs w:val="24"/>
          <w:lang w:eastAsia="ru-RU"/>
        </w:rPr>
        <w:br/>
        <w:t xml:space="preserve">      6. </w:t>
      </w:r>
      <w:proofErr w:type="spellStart"/>
      <w:r w:rsidRPr="00943E86">
        <w:rPr>
          <w:rFonts w:ascii="Times New Roman" w:hAnsi="Times New Roman" w:cs="Times New Roman"/>
          <w:sz w:val="24"/>
          <w:szCs w:val="24"/>
          <w:lang w:eastAsia="ru-RU"/>
        </w:rPr>
        <w:t>Патентообладатель</w:t>
      </w:r>
      <w:proofErr w:type="spellEnd"/>
      <w:r w:rsidRPr="00943E86">
        <w:rPr>
          <w:rFonts w:ascii="Times New Roman" w:hAnsi="Times New Roman" w:cs="Times New Roman"/>
          <w:sz w:val="24"/>
          <w:szCs w:val="24"/>
          <w:lang w:eastAsia="ru-RU"/>
        </w:rPr>
        <w:t xml:space="preserve"> может уступить полученный охранный документ любому физическому или юридическому лицу. Договор уступки подлежит обязательной регистрации в уполномоченном органе.</w:t>
      </w:r>
      <w:r w:rsidRPr="00943E86">
        <w:rPr>
          <w:rFonts w:ascii="Times New Roman" w:hAnsi="Times New Roman" w:cs="Times New Roman"/>
          <w:sz w:val="24"/>
          <w:szCs w:val="24"/>
          <w:lang w:eastAsia="ru-RU"/>
        </w:rPr>
        <w:br/>
        <w:t>      Регистрация договора уступки охранного документа и договора уступки права на его получение осуществляется по результатам экспертизы материалов, проводимой экспертной организацией.</w:t>
      </w:r>
      <w:r w:rsidRPr="00943E86">
        <w:rPr>
          <w:rFonts w:ascii="Times New Roman" w:hAnsi="Times New Roman" w:cs="Times New Roman"/>
          <w:sz w:val="24"/>
          <w:szCs w:val="24"/>
          <w:lang w:eastAsia="ru-RU"/>
        </w:rPr>
        <w:br/>
        <w:t>      К порядку регистрации договора уступки права на получение охранного документа применяется положение о регистрации договора уступки, если иное не предусмотрено законодательством Республики Казахстан.</w:t>
      </w:r>
    </w:p>
    <w:p w:rsidR="005E143B" w:rsidRDefault="00E26429" w:rsidP="005E143B">
      <w:pPr>
        <w:pStyle w:val="a3"/>
        <w:jc w:val="both"/>
        <w:rPr>
          <w:rFonts w:ascii="Times New Roman" w:hAnsi="Times New Roman" w:cs="Times New Roman"/>
          <w:sz w:val="24"/>
          <w:szCs w:val="24"/>
          <w:lang w:eastAsia="ru-RU"/>
        </w:rPr>
      </w:pPr>
      <w:r w:rsidRPr="00943E86">
        <w:rPr>
          <w:rFonts w:ascii="Times New Roman" w:hAnsi="Times New Roman" w:cs="Times New Roman"/>
          <w:sz w:val="24"/>
          <w:szCs w:val="24"/>
          <w:lang w:eastAsia="ru-RU"/>
        </w:rPr>
        <w:t>      Для регистрации договора уступки в экспертную организацию представляется заявление установленной формы.</w:t>
      </w:r>
    </w:p>
    <w:p w:rsidR="005E143B" w:rsidRDefault="00E26429" w:rsidP="005E143B">
      <w:pPr>
        <w:pStyle w:val="a3"/>
        <w:jc w:val="both"/>
        <w:rPr>
          <w:rFonts w:ascii="Times New Roman" w:hAnsi="Times New Roman" w:cs="Times New Roman"/>
          <w:sz w:val="24"/>
          <w:szCs w:val="24"/>
          <w:lang w:eastAsia="ru-RU"/>
        </w:rPr>
      </w:pPr>
      <w:r w:rsidRPr="00943E86">
        <w:rPr>
          <w:rFonts w:ascii="Times New Roman" w:hAnsi="Times New Roman" w:cs="Times New Roman"/>
          <w:sz w:val="24"/>
          <w:szCs w:val="24"/>
          <w:lang w:eastAsia="ru-RU"/>
        </w:rPr>
        <w:t>      К заявлению прилагаются:</w:t>
      </w:r>
    </w:p>
    <w:p w:rsidR="005E143B" w:rsidRDefault="00E26429" w:rsidP="005E143B">
      <w:pPr>
        <w:pStyle w:val="a3"/>
        <w:numPr>
          <w:ilvl w:val="0"/>
          <w:numId w:val="1"/>
        </w:numPr>
        <w:jc w:val="both"/>
        <w:rPr>
          <w:rFonts w:ascii="Times New Roman" w:hAnsi="Times New Roman" w:cs="Times New Roman"/>
          <w:sz w:val="24"/>
          <w:szCs w:val="24"/>
          <w:lang w:eastAsia="ru-RU"/>
        </w:rPr>
      </w:pPr>
      <w:r w:rsidRPr="005E143B">
        <w:rPr>
          <w:rFonts w:ascii="Times New Roman" w:hAnsi="Times New Roman" w:cs="Times New Roman"/>
          <w:sz w:val="24"/>
          <w:szCs w:val="24"/>
          <w:lang w:eastAsia="ru-RU"/>
        </w:rPr>
        <w:t>подлинники договора уступки в четырех экземплярах, предметом которого являются однородные объекты промышленной собственности, снабженные титульным листом. Каждый экземпляр договора прошивается, скрепляется бумажной пломбой, на которой делается запись о количестве прошнурованных и пронумерованных листов, проставляется оттиск печати и подписи уполномоченных на то лиц обеих сторон либо заявителя.</w:t>
      </w:r>
    </w:p>
    <w:p w:rsidR="005E143B" w:rsidRDefault="00E26429" w:rsidP="005E143B">
      <w:pPr>
        <w:pStyle w:val="a3"/>
        <w:numPr>
          <w:ilvl w:val="0"/>
          <w:numId w:val="1"/>
        </w:numPr>
        <w:jc w:val="both"/>
        <w:rPr>
          <w:rFonts w:ascii="Times New Roman" w:hAnsi="Times New Roman" w:cs="Times New Roman"/>
          <w:sz w:val="24"/>
          <w:szCs w:val="24"/>
          <w:lang w:eastAsia="ru-RU"/>
        </w:rPr>
      </w:pPr>
      <w:r w:rsidRPr="005E143B">
        <w:rPr>
          <w:rFonts w:ascii="Times New Roman" w:hAnsi="Times New Roman" w:cs="Times New Roman"/>
          <w:sz w:val="24"/>
          <w:szCs w:val="24"/>
          <w:lang w:eastAsia="ru-RU"/>
        </w:rPr>
        <w:t xml:space="preserve"> Вместо подлинников договора уступки могут быть представлены нотариально засвидетельствованные копии договора;</w:t>
      </w:r>
    </w:p>
    <w:p w:rsidR="005E143B" w:rsidRDefault="00E26429" w:rsidP="005E143B">
      <w:pPr>
        <w:pStyle w:val="a3"/>
        <w:ind w:left="825"/>
        <w:jc w:val="both"/>
        <w:rPr>
          <w:rFonts w:ascii="Times New Roman" w:hAnsi="Times New Roman" w:cs="Times New Roman"/>
          <w:sz w:val="24"/>
          <w:szCs w:val="24"/>
          <w:lang w:eastAsia="ru-RU"/>
        </w:rPr>
      </w:pPr>
      <w:r w:rsidRPr="005E143B">
        <w:rPr>
          <w:rFonts w:ascii="Times New Roman" w:hAnsi="Times New Roman" w:cs="Times New Roman"/>
          <w:sz w:val="24"/>
          <w:szCs w:val="24"/>
          <w:lang w:eastAsia="ru-RU"/>
        </w:rPr>
        <w:t>документ, подтверждающий оплату государственной пошлины.</w:t>
      </w:r>
    </w:p>
    <w:p w:rsidR="005E143B" w:rsidRDefault="00E26429" w:rsidP="005E143B">
      <w:pPr>
        <w:pStyle w:val="a3"/>
        <w:ind w:left="825"/>
        <w:jc w:val="both"/>
        <w:rPr>
          <w:rFonts w:ascii="Times New Roman" w:hAnsi="Times New Roman" w:cs="Times New Roman"/>
          <w:sz w:val="24"/>
          <w:szCs w:val="24"/>
          <w:lang w:eastAsia="ru-RU"/>
        </w:rPr>
      </w:pPr>
      <w:r w:rsidRPr="005E143B">
        <w:rPr>
          <w:rFonts w:ascii="Times New Roman" w:hAnsi="Times New Roman" w:cs="Times New Roman"/>
          <w:sz w:val="24"/>
          <w:szCs w:val="24"/>
          <w:lang w:eastAsia="ru-RU"/>
        </w:rPr>
        <w:t xml:space="preserve">   Национальные заявители, кроме вышеуказанных документов, представляют решение органов управления владельца охранного документа или исключительных прав, общего </w:t>
      </w:r>
      <w:r w:rsidRPr="005E143B">
        <w:rPr>
          <w:rFonts w:ascii="Times New Roman" w:hAnsi="Times New Roman" w:cs="Times New Roman"/>
          <w:sz w:val="24"/>
          <w:szCs w:val="24"/>
          <w:lang w:eastAsia="ru-RU"/>
        </w:rPr>
        <w:lastRenderedPageBreak/>
        <w:t>собрания учредителей или акционеров по вопросу заключения договора и предоставления полномочий по подписанию договора руководителем предприятия.</w:t>
      </w:r>
    </w:p>
    <w:p w:rsidR="005E143B" w:rsidRDefault="00E26429" w:rsidP="005E143B">
      <w:pPr>
        <w:pStyle w:val="a3"/>
        <w:ind w:left="825"/>
        <w:jc w:val="both"/>
        <w:rPr>
          <w:rFonts w:ascii="Times New Roman" w:hAnsi="Times New Roman" w:cs="Times New Roman"/>
          <w:sz w:val="24"/>
          <w:szCs w:val="24"/>
          <w:lang w:eastAsia="ru-RU"/>
        </w:rPr>
      </w:pPr>
      <w:r w:rsidRPr="005E143B">
        <w:rPr>
          <w:rFonts w:ascii="Times New Roman" w:hAnsi="Times New Roman" w:cs="Times New Roman"/>
          <w:sz w:val="24"/>
          <w:szCs w:val="24"/>
          <w:lang w:eastAsia="ru-RU"/>
        </w:rPr>
        <w:t>      Заявление и другие необходимые документы представляются на казахском и русском языках. Иностранные имена и наименования юридических лиц должны быть указаны в казахской и русской транслитерации. Если документы представлены на другом языке, к заявлению прилагается их нотариально засвидетельствованный перевод на казахский и русский языки.</w:t>
      </w:r>
    </w:p>
    <w:p w:rsidR="005E143B" w:rsidRDefault="00E26429" w:rsidP="005E143B">
      <w:pPr>
        <w:pStyle w:val="a3"/>
        <w:ind w:left="825"/>
        <w:jc w:val="both"/>
        <w:rPr>
          <w:rFonts w:ascii="Times New Roman" w:hAnsi="Times New Roman" w:cs="Times New Roman"/>
          <w:sz w:val="24"/>
          <w:szCs w:val="24"/>
          <w:lang w:eastAsia="ru-RU"/>
        </w:rPr>
      </w:pPr>
      <w:r w:rsidRPr="005E143B">
        <w:rPr>
          <w:rFonts w:ascii="Times New Roman" w:hAnsi="Times New Roman" w:cs="Times New Roman"/>
          <w:sz w:val="24"/>
          <w:szCs w:val="24"/>
          <w:lang w:eastAsia="ru-RU"/>
        </w:rPr>
        <w:t xml:space="preserve"> Заявление должно относиться к одному договору уступки.</w:t>
      </w:r>
    </w:p>
    <w:p w:rsidR="005E143B" w:rsidRDefault="00E26429" w:rsidP="005E143B">
      <w:pPr>
        <w:pStyle w:val="a3"/>
        <w:ind w:left="825"/>
        <w:jc w:val="both"/>
        <w:rPr>
          <w:rFonts w:ascii="Times New Roman" w:hAnsi="Times New Roman" w:cs="Times New Roman"/>
          <w:sz w:val="24"/>
          <w:szCs w:val="24"/>
          <w:lang w:eastAsia="ru-RU"/>
        </w:rPr>
      </w:pPr>
      <w:r w:rsidRPr="005E143B">
        <w:rPr>
          <w:rFonts w:ascii="Times New Roman" w:hAnsi="Times New Roman" w:cs="Times New Roman"/>
          <w:sz w:val="24"/>
          <w:szCs w:val="24"/>
          <w:lang w:eastAsia="ru-RU"/>
        </w:rPr>
        <w:t>      Физические лица, проживающие за пределами Республики Казахстан, или иностранные юридические лица, подающие материалы договора в уполномоченный орган от своего имени, осуществляют права, связанные с регистрацией договора через зарегистрированных патентных поверенных Республики Казахстан.</w:t>
      </w:r>
    </w:p>
    <w:p w:rsidR="005E143B" w:rsidRDefault="00E26429" w:rsidP="005E143B">
      <w:pPr>
        <w:pStyle w:val="a3"/>
        <w:ind w:left="825"/>
        <w:jc w:val="both"/>
        <w:rPr>
          <w:rFonts w:ascii="Times New Roman" w:hAnsi="Times New Roman" w:cs="Times New Roman"/>
          <w:sz w:val="24"/>
          <w:szCs w:val="24"/>
          <w:lang w:eastAsia="ru-RU"/>
        </w:rPr>
      </w:pPr>
      <w:r w:rsidRPr="005E143B">
        <w:rPr>
          <w:rFonts w:ascii="Times New Roman" w:hAnsi="Times New Roman" w:cs="Times New Roman"/>
          <w:sz w:val="24"/>
          <w:szCs w:val="24"/>
          <w:lang w:eastAsia="ru-RU"/>
        </w:rPr>
        <w:t>      Граждане Республики Казахстан, временно находящиеся за ее пределами, осуществляют права, связанные с регистрацией договора, без патентного поверенного при указании адреса для переписки в пределах территории Республики Казахстан.</w:t>
      </w:r>
    </w:p>
    <w:p w:rsidR="005E143B" w:rsidRDefault="00E26429" w:rsidP="005E143B">
      <w:pPr>
        <w:pStyle w:val="a3"/>
        <w:ind w:left="825"/>
        <w:jc w:val="both"/>
        <w:rPr>
          <w:rFonts w:ascii="Times New Roman" w:hAnsi="Times New Roman" w:cs="Times New Roman"/>
          <w:sz w:val="24"/>
          <w:szCs w:val="24"/>
          <w:lang w:eastAsia="ru-RU"/>
        </w:rPr>
      </w:pPr>
      <w:r w:rsidRPr="005E143B">
        <w:rPr>
          <w:rFonts w:ascii="Times New Roman" w:hAnsi="Times New Roman" w:cs="Times New Roman"/>
          <w:sz w:val="24"/>
          <w:szCs w:val="24"/>
          <w:lang w:eastAsia="ru-RU"/>
        </w:rPr>
        <w:t xml:space="preserve">      </w:t>
      </w:r>
      <w:r w:rsidR="005E143B">
        <w:rPr>
          <w:rFonts w:ascii="Times New Roman" w:hAnsi="Times New Roman" w:cs="Times New Roman"/>
          <w:sz w:val="24"/>
          <w:szCs w:val="24"/>
          <w:lang w:eastAsia="ru-RU"/>
        </w:rPr>
        <w:t>3</w:t>
      </w:r>
      <w:r w:rsidRPr="005E143B">
        <w:rPr>
          <w:rFonts w:ascii="Times New Roman" w:hAnsi="Times New Roman" w:cs="Times New Roman"/>
          <w:sz w:val="24"/>
          <w:szCs w:val="24"/>
          <w:lang w:eastAsia="ru-RU"/>
        </w:rPr>
        <w:t xml:space="preserve">. </w:t>
      </w:r>
      <w:proofErr w:type="gramStart"/>
      <w:r w:rsidRPr="005E143B">
        <w:rPr>
          <w:rFonts w:ascii="Times New Roman" w:hAnsi="Times New Roman" w:cs="Times New Roman"/>
          <w:sz w:val="24"/>
          <w:szCs w:val="24"/>
          <w:lang w:eastAsia="ru-RU"/>
        </w:rPr>
        <w:t>Экспертная организация после представления заявителем перечня документов для регистрации в течение пятнадцати рабочих дней с даты поступления заявления проводит предварительную экспертизу поступивших документов, в ходе которой проверяется наличие необходимых документов и соблюдение установленных к ним требований, в случае отсутствия в прилагаемых к заявлению материалах договора уступки охраняемого документа, подтверждающего оплату проведения экспертизы, заявителю выставляется счет на оплату.</w:t>
      </w:r>
      <w:proofErr w:type="gramEnd"/>
      <w:r w:rsidRPr="005E143B">
        <w:rPr>
          <w:rFonts w:ascii="Times New Roman" w:hAnsi="Times New Roman" w:cs="Times New Roman"/>
          <w:sz w:val="24"/>
          <w:szCs w:val="24"/>
          <w:lang w:eastAsia="ru-RU"/>
        </w:rPr>
        <w:t xml:space="preserve"> В этом случае указанные сроки исчисляются со дня поступления оплаты в экспертную организацию.</w:t>
      </w:r>
    </w:p>
    <w:p w:rsidR="005F470B" w:rsidRDefault="00E26429" w:rsidP="005E143B">
      <w:pPr>
        <w:pStyle w:val="a3"/>
        <w:ind w:left="825"/>
        <w:jc w:val="both"/>
        <w:rPr>
          <w:rFonts w:ascii="Times New Roman" w:hAnsi="Times New Roman" w:cs="Times New Roman"/>
          <w:sz w:val="24"/>
          <w:szCs w:val="24"/>
          <w:lang w:eastAsia="ru-RU"/>
        </w:rPr>
      </w:pPr>
      <w:r w:rsidRPr="005E143B">
        <w:rPr>
          <w:rFonts w:ascii="Times New Roman" w:hAnsi="Times New Roman" w:cs="Times New Roman"/>
          <w:sz w:val="24"/>
          <w:szCs w:val="24"/>
          <w:lang w:eastAsia="ru-RU"/>
        </w:rPr>
        <w:t>      По принятым к рассмотрению материалам договора уступки в двадцатидневный срок проводится экспертиза по существу, в ходе которой проводится изучение материалов договора уступки в соответствии с действующим законодательством Республики Казахстан.</w:t>
      </w:r>
      <w:r w:rsidRPr="005E143B">
        <w:rPr>
          <w:rFonts w:ascii="Times New Roman" w:hAnsi="Times New Roman" w:cs="Times New Roman"/>
          <w:sz w:val="24"/>
          <w:szCs w:val="24"/>
          <w:lang w:eastAsia="ru-RU"/>
        </w:rPr>
        <w:br/>
        <w:t xml:space="preserve">      </w:t>
      </w:r>
      <w:r w:rsidR="005E143B">
        <w:rPr>
          <w:rFonts w:ascii="Times New Roman" w:hAnsi="Times New Roman" w:cs="Times New Roman"/>
          <w:sz w:val="24"/>
          <w:szCs w:val="24"/>
          <w:lang w:eastAsia="ru-RU"/>
        </w:rPr>
        <w:t>4</w:t>
      </w:r>
      <w:r w:rsidRPr="005E143B">
        <w:rPr>
          <w:rFonts w:ascii="Times New Roman" w:hAnsi="Times New Roman" w:cs="Times New Roman"/>
          <w:sz w:val="24"/>
          <w:szCs w:val="24"/>
          <w:lang w:eastAsia="ru-RU"/>
        </w:rPr>
        <w:t>. Основания, препятствующие регистрации договора уступки, которые могут быть устранены:</w:t>
      </w:r>
      <w:r w:rsidRPr="005E143B">
        <w:rPr>
          <w:rFonts w:ascii="Times New Roman" w:hAnsi="Times New Roman" w:cs="Times New Roman"/>
          <w:sz w:val="24"/>
          <w:szCs w:val="24"/>
          <w:lang w:eastAsia="ru-RU"/>
        </w:rPr>
        <w:br/>
        <w:t>      1) не произведена оплата за поддержание в силе охранного документа;</w:t>
      </w:r>
      <w:r w:rsidRPr="005E143B">
        <w:rPr>
          <w:rFonts w:ascii="Times New Roman" w:hAnsi="Times New Roman" w:cs="Times New Roman"/>
          <w:sz w:val="24"/>
          <w:szCs w:val="24"/>
          <w:lang w:eastAsia="ru-RU"/>
        </w:rPr>
        <w:br/>
        <w:t>      2) наличие в договоре уступки положений, противоречащих гражданскому законодательству Республики Казахстан и международным договорам, ратифицированным Республикой Казахстан.</w:t>
      </w:r>
    </w:p>
    <w:p w:rsidR="005F470B" w:rsidRDefault="00E26429" w:rsidP="005E143B">
      <w:pPr>
        <w:pStyle w:val="a3"/>
        <w:ind w:left="825"/>
        <w:jc w:val="both"/>
        <w:rPr>
          <w:rFonts w:ascii="Times New Roman" w:hAnsi="Times New Roman" w:cs="Times New Roman"/>
          <w:sz w:val="24"/>
          <w:szCs w:val="24"/>
          <w:lang w:eastAsia="ru-RU"/>
        </w:rPr>
      </w:pPr>
      <w:r w:rsidRPr="005E143B">
        <w:rPr>
          <w:rFonts w:ascii="Times New Roman" w:hAnsi="Times New Roman" w:cs="Times New Roman"/>
          <w:sz w:val="24"/>
          <w:szCs w:val="24"/>
          <w:lang w:eastAsia="ru-RU"/>
        </w:rPr>
        <w:t xml:space="preserve">      </w:t>
      </w:r>
      <w:r w:rsidR="005E143B">
        <w:rPr>
          <w:rFonts w:ascii="Times New Roman" w:hAnsi="Times New Roman" w:cs="Times New Roman"/>
          <w:sz w:val="24"/>
          <w:szCs w:val="24"/>
          <w:lang w:eastAsia="ru-RU"/>
        </w:rPr>
        <w:t>5</w:t>
      </w:r>
      <w:r w:rsidRPr="005E143B">
        <w:rPr>
          <w:rFonts w:ascii="Times New Roman" w:hAnsi="Times New Roman" w:cs="Times New Roman"/>
          <w:sz w:val="24"/>
          <w:szCs w:val="24"/>
          <w:lang w:eastAsia="ru-RU"/>
        </w:rPr>
        <w:t xml:space="preserve">. </w:t>
      </w:r>
      <w:proofErr w:type="gramStart"/>
      <w:r w:rsidRPr="005E143B">
        <w:rPr>
          <w:rFonts w:ascii="Times New Roman" w:hAnsi="Times New Roman" w:cs="Times New Roman"/>
          <w:sz w:val="24"/>
          <w:szCs w:val="24"/>
          <w:lang w:eastAsia="ru-RU"/>
        </w:rPr>
        <w:t>В случае нарушения требований к оформлению документов или наличия оснований, указанных в пункте 8 настоящей статьи, препятствующих регистрации договора уступки, но которые могут быть устранены, экспертной организацией направляется запрос заявителю с предложением в трехмесячный срок с даты его отправки представить отсутствующие или</w:t>
      </w:r>
      <w:proofErr w:type="gramEnd"/>
      <w:r w:rsidRPr="005E143B">
        <w:rPr>
          <w:rFonts w:ascii="Times New Roman" w:hAnsi="Times New Roman" w:cs="Times New Roman"/>
          <w:sz w:val="24"/>
          <w:szCs w:val="24"/>
          <w:lang w:eastAsia="ru-RU"/>
        </w:rPr>
        <w:t xml:space="preserve"> исправленные документы или внести необходимые изменения и дополнения. В этом случае указанные в пункте 7 настоящей статьи сроки проведения экспертизы по существу исчисляются </w:t>
      </w:r>
      <w:proofErr w:type="gramStart"/>
      <w:r w:rsidRPr="005E143B">
        <w:rPr>
          <w:rFonts w:ascii="Times New Roman" w:hAnsi="Times New Roman" w:cs="Times New Roman"/>
          <w:sz w:val="24"/>
          <w:szCs w:val="24"/>
          <w:lang w:eastAsia="ru-RU"/>
        </w:rPr>
        <w:t>с даты представления</w:t>
      </w:r>
      <w:proofErr w:type="gramEnd"/>
      <w:r w:rsidRPr="005E143B">
        <w:rPr>
          <w:rFonts w:ascii="Times New Roman" w:hAnsi="Times New Roman" w:cs="Times New Roman"/>
          <w:sz w:val="24"/>
          <w:szCs w:val="24"/>
          <w:lang w:eastAsia="ru-RU"/>
        </w:rPr>
        <w:t xml:space="preserve"> отсутствующих или исправленных документов.</w:t>
      </w:r>
      <w:r w:rsidRPr="005E143B">
        <w:rPr>
          <w:rFonts w:ascii="Times New Roman" w:hAnsi="Times New Roman" w:cs="Times New Roman"/>
          <w:sz w:val="24"/>
          <w:szCs w:val="24"/>
          <w:lang w:eastAsia="ru-RU"/>
        </w:rPr>
        <w:br/>
        <w:t xml:space="preserve">      </w:t>
      </w:r>
      <w:r w:rsidR="005E143B">
        <w:rPr>
          <w:rFonts w:ascii="Times New Roman" w:hAnsi="Times New Roman" w:cs="Times New Roman"/>
          <w:sz w:val="24"/>
          <w:szCs w:val="24"/>
          <w:lang w:eastAsia="ru-RU"/>
        </w:rPr>
        <w:t>6</w:t>
      </w:r>
      <w:r w:rsidRPr="005E143B">
        <w:rPr>
          <w:rFonts w:ascii="Times New Roman" w:hAnsi="Times New Roman" w:cs="Times New Roman"/>
          <w:sz w:val="24"/>
          <w:szCs w:val="24"/>
          <w:lang w:eastAsia="ru-RU"/>
        </w:rPr>
        <w:t>. Экспертная организация выносит заключение об отказе в регистрации договора уступки при наличии следующих оснований:</w:t>
      </w:r>
    </w:p>
    <w:p w:rsidR="00E26429" w:rsidRDefault="00E26429" w:rsidP="005E143B">
      <w:pPr>
        <w:pStyle w:val="a3"/>
        <w:ind w:left="825"/>
        <w:jc w:val="both"/>
        <w:rPr>
          <w:rFonts w:ascii="Times New Roman" w:hAnsi="Times New Roman" w:cs="Times New Roman"/>
          <w:sz w:val="24"/>
          <w:szCs w:val="24"/>
          <w:lang w:eastAsia="ru-RU"/>
        </w:rPr>
      </w:pPr>
      <w:r w:rsidRPr="005E143B">
        <w:rPr>
          <w:rFonts w:ascii="Times New Roman" w:hAnsi="Times New Roman" w:cs="Times New Roman"/>
          <w:sz w:val="24"/>
          <w:szCs w:val="24"/>
          <w:lang w:eastAsia="ru-RU"/>
        </w:rPr>
        <w:t>      1) прекращение действия охранного документа, в отношении которого заключается договор;</w:t>
      </w:r>
      <w:r w:rsidRPr="005E143B">
        <w:rPr>
          <w:rFonts w:ascii="Times New Roman" w:hAnsi="Times New Roman" w:cs="Times New Roman"/>
          <w:sz w:val="24"/>
          <w:szCs w:val="24"/>
          <w:lang w:eastAsia="ru-RU"/>
        </w:rPr>
        <w:br/>
        <w:t>      2) непредставление своевременного ответа на запрос экспертной организации в течение трех месяцев;</w:t>
      </w:r>
      <w:r w:rsidRPr="005E143B">
        <w:rPr>
          <w:rFonts w:ascii="Times New Roman" w:hAnsi="Times New Roman" w:cs="Times New Roman"/>
          <w:sz w:val="24"/>
          <w:szCs w:val="24"/>
          <w:lang w:eastAsia="ru-RU"/>
        </w:rPr>
        <w:br/>
        <w:t>      3) отсутствие в ответе всех необходимых сведений и документов.</w:t>
      </w:r>
      <w:r w:rsidRPr="005E143B">
        <w:rPr>
          <w:rFonts w:ascii="Times New Roman" w:hAnsi="Times New Roman" w:cs="Times New Roman"/>
          <w:sz w:val="24"/>
          <w:szCs w:val="24"/>
          <w:lang w:eastAsia="ru-RU"/>
        </w:rPr>
        <w:br/>
        <w:t>      В течение двух рабочих дней после вынесения заключения экспертная организация направляет данное заключение в уполномоченный орган с указанием причин отказа.</w:t>
      </w:r>
      <w:r w:rsidRPr="005E143B">
        <w:rPr>
          <w:rFonts w:ascii="Times New Roman" w:hAnsi="Times New Roman" w:cs="Times New Roman"/>
          <w:sz w:val="24"/>
          <w:szCs w:val="24"/>
          <w:lang w:eastAsia="ru-RU"/>
        </w:rPr>
        <w:br/>
        <w:t>     </w:t>
      </w:r>
      <w:r w:rsidR="005E143B">
        <w:rPr>
          <w:rFonts w:ascii="Times New Roman" w:hAnsi="Times New Roman" w:cs="Times New Roman"/>
          <w:sz w:val="24"/>
          <w:szCs w:val="24"/>
          <w:lang w:eastAsia="ru-RU"/>
        </w:rPr>
        <w:t>7</w:t>
      </w:r>
      <w:r w:rsidRPr="005E143B">
        <w:rPr>
          <w:rFonts w:ascii="Times New Roman" w:hAnsi="Times New Roman" w:cs="Times New Roman"/>
          <w:sz w:val="24"/>
          <w:szCs w:val="24"/>
          <w:lang w:eastAsia="ru-RU"/>
        </w:rPr>
        <w:t>. При положительном результате экспертизы экспертная организация в течение пяти рабочих дней направляет в уполномоченный орган заключение об отсутствии оснований, препятствующих регистрации договора уступки.</w:t>
      </w:r>
      <w:r w:rsidRPr="005E143B">
        <w:rPr>
          <w:rFonts w:ascii="Times New Roman" w:hAnsi="Times New Roman" w:cs="Times New Roman"/>
          <w:sz w:val="24"/>
          <w:szCs w:val="24"/>
          <w:lang w:eastAsia="ru-RU"/>
        </w:rPr>
        <w:br/>
        <w:t>      Решение о регистрации или об отказе в регистрации договора уступки принимается уполномоченным органом в течение пяти рабочих дней с момента поступления заключения экспертной организации.</w:t>
      </w:r>
      <w:r w:rsidRPr="005E143B">
        <w:rPr>
          <w:rFonts w:ascii="Times New Roman" w:hAnsi="Times New Roman" w:cs="Times New Roman"/>
          <w:sz w:val="24"/>
          <w:szCs w:val="24"/>
          <w:lang w:eastAsia="ru-RU"/>
        </w:rPr>
        <w:br/>
        <w:t xml:space="preserve">      </w:t>
      </w:r>
      <w:r w:rsidR="005E143B">
        <w:rPr>
          <w:rFonts w:ascii="Times New Roman" w:hAnsi="Times New Roman" w:cs="Times New Roman"/>
          <w:sz w:val="24"/>
          <w:szCs w:val="24"/>
          <w:lang w:eastAsia="ru-RU"/>
        </w:rPr>
        <w:t>8</w:t>
      </w:r>
      <w:r w:rsidRPr="005E143B">
        <w:rPr>
          <w:rFonts w:ascii="Times New Roman" w:hAnsi="Times New Roman" w:cs="Times New Roman"/>
          <w:sz w:val="24"/>
          <w:szCs w:val="24"/>
          <w:lang w:eastAsia="ru-RU"/>
        </w:rPr>
        <w:t>. После вынесения решения о регистрации договора уполномоченный орган:</w:t>
      </w:r>
      <w:r w:rsidRPr="005E143B">
        <w:rPr>
          <w:rFonts w:ascii="Times New Roman" w:hAnsi="Times New Roman" w:cs="Times New Roman"/>
          <w:sz w:val="24"/>
          <w:szCs w:val="24"/>
          <w:lang w:eastAsia="ru-RU"/>
        </w:rPr>
        <w:br/>
        <w:t xml:space="preserve">      1) оформляет приложение к охранному документу на объект промышленной </w:t>
      </w:r>
      <w:r w:rsidRPr="005E143B">
        <w:rPr>
          <w:rFonts w:ascii="Times New Roman" w:hAnsi="Times New Roman" w:cs="Times New Roman"/>
          <w:sz w:val="24"/>
          <w:szCs w:val="24"/>
          <w:lang w:eastAsia="ru-RU"/>
        </w:rPr>
        <w:lastRenderedPageBreak/>
        <w:t>собственности, в отношении которого заключается договор;</w:t>
      </w:r>
      <w:r w:rsidRPr="005E143B">
        <w:rPr>
          <w:rFonts w:ascii="Times New Roman" w:hAnsi="Times New Roman" w:cs="Times New Roman"/>
          <w:sz w:val="24"/>
          <w:szCs w:val="24"/>
          <w:lang w:eastAsia="ru-RU"/>
        </w:rPr>
        <w:br/>
        <w:t>      2) проставляет на титульном листе договора штамп о его регистрации с указанием даты регистрации и его регистрационного номера;</w:t>
      </w:r>
      <w:r w:rsidRPr="005E143B">
        <w:rPr>
          <w:rFonts w:ascii="Times New Roman" w:hAnsi="Times New Roman" w:cs="Times New Roman"/>
          <w:sz w:val="24"/>
          <w:szCs w:val="24"/>
          <w:lang w:eastAsia="ru-RU"/>
        </w:rPr>
        <w:br/>
        <w:t>      3) вносит сведения о договоре в реестр зарегистрированных договоров;</w:t>
      </w:r>
      <w:r w:rsidRPr="005E143B">
        <w:rPr>
          <w:rFonts w:ascii="Times New Roman" w:hAnsi="Times New Roman" w:cs="Times New Roman"/>
          <w:sz w:val="24"/>
          <w:szCs w:val="24"/>
          <w:lang w:eastAsia="ru-RU"/>
        </w:rPr>
        <w:br/>
        <w:t>      4) направляет два экземпляра зарегистрированного договора и приложение к охранному документу по адресу для переписки, указанному в заявлении;</w:t>
      </w:r>
      <w:r w:rsidRPr="005E143B">
        <w:rPr>
          <w:rFonts w:ascii="Times New Roman" w:hAnsi="Times New Roman" w:cs="Times New Roman"/>
          <w:sz w:val="24"/>
          <w:szCs w:val="24"/>
          <w:lang w:eastAsia="ru-RU"/>
        </w:rPr>
        <w:br/>
        <w:t>      5) направляет контрольный экземпляр договора с заключением в экспертную организацию для публикации сведений о регистрации договора.</w:t>
      </w:r>
      <w:r w:rsidRPr="005E143B">
        <w:rPr>
          <w:rFonts w:ascii="Times New Roman" w:hAnsi="Times New Roman" w:cs="Times New Roman"/>
          <w:sz w:val="24"/>
          <w:szCs w:val="24"/>
          <w:lang w:eastAsia="ru-RU"/>
        </w:rPr>
        <w:br/>
        <w:t>      Третий и четвертый экземпляры договора хранятся в уполномоченном органе и экспертной организации соответственно и являются контрольными экземплярами.</w:t>
      </w:r>
      <w:r w:rsidRPr="005E143B">
        <w:rPr>
          <w:rFonts w:ascii="Times New Roman" w:hAnsi="Times New Roman" w:cs="Times New Roman"/>
          <w:sz w:val="24"/>
          <w:szCs w:val="24"/>
          <w:lang w:eastAsia="ru-RU"/>
        </w:rPr>
        <w:br/>
        <w:t>      Экспертная организация по зарегистрированным договорам публикует в бюллетене сведения о зарегистрированных договорах, в частности, номер и дату регистрации договора, наименование или полные данные сторон договора, предмет договора, срок действия договора, территорию действия договора.</w:t>
      </w:r>
      <w:r w:rsidRPr="005E143B">
        <w:rPr>
          <w:rFonts w:ascii="Times New Roman" w:hAnsi="Times New Roman" w:cs="Times New Roman"/>
          <w:sz w:val="24"/>
          <w:szCs w:val="24"/>
          <w:lang w:eastAsia="ru-RU"/>
        </w:rPr>
        <w:br/>
        <w:t>      Любое лицо может получить выписку из реестра зарегистрированных договоров уступки, касающуюся сведений о зарегистрированных договорах уступки, открытых для публикации.</w:t>
      </w:r>
      <w:r w:rsidRPr="005E143B">
        <w:rPr>
          <w:rFonts w:ascii="Times New Roman" w:hAnsi="Times New Roman" w:cs="Times New Roman"/>
          <w:sz w:val="24"/>
          <w:szCs w:val="24"/>
          <w:lang w:eastAsia="ru-RU"/>
        </w:rPr>
        <w:br/>
        <w:t>      Ознакомление третьих лиц с текстом договора, а также получение выписки из него допускаются только с письменного согласия сторон договора.</w:t>
      </w:r>
      <w:r w:rsidRPr="005E143B">
        <w:rPr>
          <w:rFonts w:ascii="Times New Roman" w:hAnsi="Times New Roman" w:cs="Times New Roman"/>
          <w:sz w:val="24"/>
          <w:szCs w:val="24"/>
          <w:lang w:eastAsia="ru-RU"/>
        </w:rPr>
        <w:br/>
        <w:t xml:space="preserve">      </w:t>
      </w:r>
      <w:proofErr w:type="gramStart"/>
      <w:r w:rsidRPr="005E143B">
        <w:rPr>
          <w:rFonts w:ascii="Times New Roman" w:hAnsi="Times New Roman" w:cs="Times New Roman"/>
          <w:sz w:val="24"/>
          <w:szCs w:val="24"/>
          <w:lang w:eastAsia="ru-RU"/>
        </w:rPr>
        <w:t>В случае вынесения уполномоченным органом решения об отказе в регистрации договора уступки на основании заключения экспертной организации документы по рассматриваемому договору</w:t>
      </w:r>
      <w:proofErr w:type="gramEnd"/>
      <w:r w:rsidRPr="005E143B">
        <w:rPr>
          <w:rFonts w:ascii="Times New Roman" w:hAnsi="Times New Roman" w:cs="Times New Roman"/>
          <w:sz w:val="24"/>
          <w:szCs w:val="24"/>
          <w:lang w:eastAsia="ru-RU"/>
        </w:rPr>
        <w:t xml:space="preserve"> вместе с решением об отказе в регистрации возвращаются по адресу, указанному в заявлении.</w:t>
      </w:r>
      <w:r w:rsidRPr="005E143B">
        <w:rPr>
          <w:rFonts w:ascii="Times New Roman" w:hAnsi="Times New Roman" w:cs="Times New Roman"/>
          <w:sz w:val="24"/>
          <w:szCs w:val="24"/>
          <w:lang w:eastAsia="ru-RU"/>
        </w:rPr>
        <w:br/>
        <w:t xml:space="preserve">      </w:t>
      </w:r>
      <w:r w:rsidR="005E143B">
        <w:rPr>
          <w:rFonts w:ascii="Times New Roman" w:hAnsi="Times New Roman" w:cs="Times New Roman"/>
          <w:sz w:val="24"/>
          <w:szCs w:val="24"/>
          <w:lang w:eastAsia="ru-RU"/>
        </w:rPr>
        <w:t>9</w:t>
      </w:r>
      <w:r w:rsidRPr="005E143B">
        <w:rPr>
          <w:rFonts w:ascii="Times New Roman" w:hAnsi="Times New Roman" w:cs="Times New Roman"/>
          <w:sz w:val="24"/>
          <w:szCs w:val="24"/>
          <w:lang w:eastAsia="ru-RU"/>
        </w:rPr>
        <w:t>. Договор уступки охранного документа и договор уступки права на его получение вступают в силу с даты их регистрации в уполномоченном органе.</w:t>
      </w:r>
      <w:r w:rsidRPr="005E143B">
        <w:rPr>
          <w:rFonts w:ascii="Times New Roman" w:hAnsi="Times New Roman" w:cs="Times New Roman"/>
          <w:sz w:val="24"/>
          <w:szCs w:val="24"/>
          <w:lang w:eastAsia="ru-RU"/>
        </w:rPr>
        <w:br/>
        <w:t xml:space="preserve">      </w:t>
      </w:r>
      <w:r w:rsidR="005E143B">
        <w:rPr>
          <w:rFonts w:ascii="Times New Roman" w:hAnsi="Times New Roman" w:cs="Times New Roman"/>
          <w:sz w:val="24"/>
          <w:szCs w:val="24"/>
          <w:lang w:eastAsia="ru-RU"/>
        </w:rPr>
        <w:t>10</w:t>
      </w:r>
      <w:r w:rsidRPr="005E143B">
        <w:rPr>
          <w:rFonts w:ascii="Times New Roman" w:hAnsi="Times New Roman" w:cs="Times New Roman"/>
          <w:sz w:val="24"/>
          <w:szCs w:val="24"/>
          <w:lang w:eastAsia="ru-RU"/>
        </w:rPr>
        <w:t>. Охранный документ на объект промышленной собственности и (или) право на его получение переходят по наследству или в порядке правопреемства.</w:t>
      </w:r>
      <w:r w:rsidRPr="005E143B">
        <w:rPr>
          <w:rFonts w:ascii="Times New Roman" w:hAnsi="Times New Roman" w:cs="Times New Roman"/>
          <w:sz w:val="24"/>
          <w:szCs w:val="24"/>
          <w:lang w:eastAsia="ru-RU"/>
        </w:rPr>
        <w:br/>
        <w:t xml:space="preserve">      </w:t>
      </w:r>
      <w:r w:rsidR="005E143B">
        <w:rPr>
          <w:rFonts w:ascii="Times New Roman" w:hAnsi="Times New Roman" w:cs="Times New Roman"/>
          <w:sz w:val="24"/>
          <w:szCs w:val="24"/>
          <w:lang w:eastAsia="ru-RU"/>
        </w:rPr>
        <w:t>11</w:t>
      </w:r>
      <w:r w:rsidRPr="005E143B">
        <w:rPr>
          <w:rFonts w:ascii="Times New Roman" w:hAnsi="Times New Roman" w:cs="Times New Roman"/>
          <w:sz w:val="24"/>
          <w:szCs w:val="24"/>
          <w:lang w:eastAsia="ru-RU"/>
        </w:rPr>
        <w:t xml:space="preserve">. </w:t>
      </w:r>
      <w:proofErr w:type="spellStart"/>
      <w:r w:rsidRPr="005E143B">
        <w:rPr>
          <w:rFonts w:ascii="Times New Roman" w:hAnsi="Times New Roman" w:cs="Times New Roman"/>
          <w:sz w:val="24"/>
          <w:szCs w:val="24"/>
          <w:lang w:eastAsia="ru-RU"/>
        </w:rPr>
        <w:t>Патентообладатель</w:t>
      </w:r>
      <w:proofErr w:type="spellEnd"/>
      <w:r w:rsidRPr="005E143B">
        <w:rPr>
          <w:rFonts w:ascii="Times New Roman" w:hAnsi="Times New Roman" w:cs="Times New Roman"/>
          <w:sz w:val="24"/>
          <w:szCs w:val="24"/>
          <w:lang w:eastAsia="ru-RU"/>
        </w:rPr>
        <w:t xml:space="preserve"> </w:t>
      </w:r>
      <w:proofErr w:type="gramStart"/>
      <w:r w:rsidRPr="005E143B">
        <w:rPr>
          <w:rFonts w:ascii="Times New Roman" w:hAnsi="Times New Roman" w:cs="Times New Roman"/>
          <w:sz w:val="24"/>
          <w:szCs w:val="24"/>
          <w:lang w:eastAsia="ru-RU"/>
        </w:rPr>
        <w:t>обязан</w:t>
      </w:r>
      <w:proofErr w:type="gramEnd"/>
      <w:r w:rsidRPr="005E143B">
        <w:rPr>
          <w:rFonts w:ascii="Times New Roman" w:hAnsi="Times New Roman" w:cs="Times New Roman"/>
          <w:sz w:val="24"/>
          <w:szCs w:val="24"/>
          <w:lang w:eastAsia="ru-RU"/>
        </w:rPr>
        <w:t xml:space="preserve"> ежегодно производить оплату за поддержание охранного документа в силе. </w:t>
      </w:r>
    </w:p>
    <w:p w:rsidR="005E143B" w:rsidRPr="005E143B" w:rsidRDefault="005E143B" w:rsidP="005E143B">
      <w:pPr>
        <w:pStyle w:val="a3"/>
        <w:ind w:left="825"/>
        <w:jc w:val="both"/>
        <w:rPr>
          <w:rFonts w:ascii="Times New Roman" w:hAnsi="Times New Roman" w:cs="Times New Roman"/>
          <w:sz w:val="24"/>
          <w:szCs w:val="24"/>
          <w:lang w:eastAsia="ru-RU"/>
        </w:rPr>
      </w:pPr>
    </w:p>
    <w:p w:rsidR="00E26429" w:rsidRPr="00943E86" w:rsidRDefault="009F5A9B" w:rsidP="00E26429">
      <w:pPr>
        <w:pStyle w:val="a3"/>
        <w:rPr>
          <w:rFonts w:ascii="Times New Roman" w:hAnsi="Times New Roman" w:cs="Times New Roman"/>
          <w:sz w:val="24"/>
          <w:szCs w:val="24"/>
          <w:lang w:eastAsia="ru-RU"/>
        </w:rPr>
      </w:pPr>
      <w:r w:rsidRPr="00943E86">
        <w:rPr>
          <w:rFonts w:ascii="Times New Roman" w:hAnsi="Times New Roman" w:cs="Times New Roman"/>
          <w:sz w:val="24"/>
          <w:szCs w:val="24"/>
          <w:lang w:eastAsia="ru-RU"/>
        </w:rPr>
        <w:tab/>
      </w:r>
      <w:r w:rsidR="00E26429" w:rsidRPr="00943E86">
        <w:rPr>
          <w:rFonts w:ascii="Times New Roman" w:hAnsi="Times New Roman" w:cs="Times New Roman"/>
          <w:sz w:val="24"/>
          <w:szCs w:val="24"/>
          <w:lang w:eastAsia="ru-RU"/>
        </w:rPr>
        <w:t xml:space="preserve"> </w:t>
      </w:r>
      <w:r w:rsidR="00E26429" w:rsidRPr="005E143B">
        <w:rPr>
          <w:rFonts w:ascii="Times New Roman" w:hAnsi="Times New Roman" w:cs="Times New Roman"/>
          <w:i/>
          <w:sz w:val="24"/>
          <w:szCs w:val="24"/>
          <w:u w:val="single"/>
          <w:lang w:eastAsia="ru-RU"/>
        </w:rPr>
        <w:t>Предоставление права на использование</w:t>
      </w:r>
      <w:r w:rsidRPr="005E143B">
        <w:rPr>
          <w:rFonts w:ascii="Times New Roman" w:hAnsi="Times New Roman" w:cs="Times New Roman"/>
          <w:i/>
          <w:sz w:val="24"/>
          <w:szCs w:val="24"/>
          <w:u w:val="single"/>
          <w:lang w:eastAsia="ru-RU"/>
        </w:rPr>
        <w:t xml:space="preserve"> </w:t>
      </w:r>
      <w:r w:rsidR="00E26429" w:rsidRPr="005E143B">
        <w:rPr>
          <w:rFonts w:ascii="Times New Roman" w:hAnsi="Times New Roman" w:cs="Times New Roman"/>
          <w:i/>
          <w:sz w:val="24"/>
          <w:szCs w:val="24"/>
          <w:u w:val="single"/>
          <w:lang w:eastAsia="ru-RU"/>
        </w:rPr>
        <w:t xml:space="preserve"> объекта промышленной собственности </w:t>
      </w:r>
      <w:r w:rsidR="00E26429" w:rsidRPr="005E143B">
        <w:rPr>
          <w:rFonts w:ascii="Times New Roman" w:hAnsi="Times New Roman" w:cs="Times New Roman"/>
          <w:i/>
          <w:sz w:val="24"/>
          <w:szCs w:val="24"/>
          <w:u w:val="single"/>
          <w:lang w:eastAsia="ru-RU"/>
        </w:rPr>
        <w:br/>
        <w:t>  </w:t>
      </w:r>
      <w:r w:rsidR="00E26429" w:rsidRPr="005E143B">
        <w:rPr>
          <w:rFonts w:ascii="Times New Roman" w:hAnsi="Times New Roman" w:cs="Times New Roman"/>
          <w:i/>
          <w:sz w:val="24"/>
          <w:szCs w:val="24"/>
          <w:u w:val="single"/>
          <w:lang w:eastAsia="ru-RU"/>
        </w:rPr>
        <w:br/>
      </w:r>
      <w:r w:rsidR="00E26429" w:rsidRPr="00943E86">
        <w:rPr>
          <w:rFonts w:ascii="Times New Roman" w:hAnsi="Times New Roman" w:cs="Times New Roman"/>
          <w:sz w:val="24"/>
          <w:szCs w:val="24"/>
          <w:lang w:eastAsia="ru-RU"/>
        </w:rPr>
        <w:t xml:space="preserve">       1. Любое лицо, не являющееся </w:t>
      </w:r>
      <w:proofErr w:type="spellStart"/>
      <w:r w:rsidR="00E26429" w:rsidRPr="00943E86">
        <w:rPr>
          <w:rFonts w:ascii="Times New Roman" w:hAnsi="Times New Roman" w:cs="Times New Roman"/>
          <w:sz w:val="24"/>
          <w:szCs w:val="24"/>
          <w:lang w:eastAsia="ru-RU"/>
        </w:rPr>
        <w:t>патентообладателем</w:t>
      </w:r>
      <w:proofErr w:type="spellEnd"/>
      <w:r w:rsidR="00E26429" w:rsidRPr="00943E86">
        <w:rPr>
          <w:rFonts w:ascii="Times New Roman" w:hAnsi="Times New Roman" w:cs="Times New Roman"/>
          <w:sz w:val="24"/>
          <w:szCs w:val="24"/>
          <w:lang w:eastAsia="ru-RU"/>
        </w:rPr>
        <w:t xml:space="preserve">, вправе использовать охраняемый объект промышленной собственности лишь с разрешения </w:t>
      </w:r>
      <w:proofErr w:type="spellStart"/>
      <w:r w:rsidR="00E26429" w:rsidRPr="00943E86">
        <w:rPr>
          <w:rFonts w:ascii="Times New Roman" w:hAnsi="Times New Roman" w:cs="Times New Roman"/>
          <w:sz w:val="24"/>
          <w:szCs w:val="24"/>
          <w:lang w:eastAsia="ru-RU"/>
        </w:rPr>
        <w:t>патентообладателя</w:t>
      </w:r>
      <w:proofErr w:type="spellEnd"/>
      <w:r w:rsidR="00E26429" w:rsidRPr="00943E86">
        <w:rPr>
          <w:rFonts w:ascii="Times New Roman" w:hAnsi="Times New Roman" w:cs="Times New Roman"/>
          <w:sz w:val="24"/>
          <w:szCs w:val="24"/>
          <w:lang w:eastAsia="ru-RU"/>
        </w:rPr>
        <w:t xml:space="preserve"> на основе лицензионного договора.</w:t>
      </w:r>
    </w:p>
    <w:p w:rsidR="00E26429" w:rsidRPr="00943E86" w:rsidRDefault="00E26429" w:rsidP="00E26429">
      <w:pPr>
        <w:pStyle w:val="a3"/>
        <w:rPr>
          <w:rFonts w:ascii="Times New Roman" w:hAnsi="Times New Roman" w:cs="Times New Roman"/>
          <w:sz w:val="24"/>
          <w:szCs w:val="24"/>
          <w:lang w:eastAsia="ru-RU"/>
        </w:rPr>
      </w:pPr>
      <w:r w:rsidRPr="00943E86">
        <w:rPr>
          <w:rFonts w:ascii="Times New Roman" w:hAnsi="Times New Roman" w:cs="Times New Roman"/>
          <w:sz w:val="24"/>
          <w:szCs w:val="24"/>
          <w:lang w:eastAsia="ru-RU"/>
        </w:rPr>
        <w:t>      2. Лицензионный договор может предусматривать предоставление лицензиату: </w:t>
      </w:r>
      <w:r w:rsidRPr="00943E86">
        <w:rPr>
          <w:rFonts w:ascii="Times New Roman" w:hAnsi="Times New Roman" w:cs="Times New Roman"/>
          <w:sz w:val="24"/>
          <w:szCs w:val="24"/>
          <w:lang w:eastAsia="ru-RU"/>
        </w:rPr>
        <w:br/>
        <w:t>      1) права использования объекта промышленной собственности с сохранением за лицензиаром возможности его использования и права выдачи лицензии другим лицам (простая, неисключительная лицензия); </w:t>
      </w:r>
      <w:r w:rsidRPr="00943E86">
        <w:rPr>
          <w:rFonts w:ascii="Times New Roman" w:hAnsi="Times New Roman" w:cs="Times New Roman"/>
          <w:sz w:val="24"/>
          <w:szCs w:val="24"/>
          <w:lang w:eastAsia="ru-RU"/>
        </w:rPr>
        <w:br/>
        <w:t>      2) права использования объекта промышленной собственности с сохранением за лицензиаром возможности его использования, но без права выдачи лицензии другим лицам (исключительная лицензия); </w:t>
      </w:r>
      <w:r w:rsidRPr="00943E86">
        <w:rPr>
          <w:rFonts w:ascii="Times New Roman" w:hAnsi="Times New Roman" w:cs="Times New Roman"/>
          <w:sz w:val="24"/>
          <w:szCs w:val="24"/>
          <w:lang w:eastAsia="ru-RU"/>
        </w:rPr>
        <w:br/>
        <w:t>      3) права использования объекта промышленной собственности без сохранения за лицензиаром возможности его использования и без права выдачи лицензии другим лицам (полная лицензия). </w:t>
      </w:r>
      <w:r w:rsidRPr="00943E86">
        <w:rPr>
          <w:rFonts w:ascii="Times New Roman" w:hAnsi="Times New Roman" w:cs="Times New Roman"/>
          <w:sz w:val="24"/>
          <w:szCs w:val="24"/>
          <w:lang w:eastAsia="ru-RU"/>
        </w:rPr>
        <w:br/>
        <w:t>      Если в лицензионном договоре не предусмотрен вид лицензии, она предполагается простой неисключительной.</w:t>
      </w:r>
    </w:p>
    <w:p w:rsidR="00E26429" w:rsidRPr="00943E86" w:rsidRDefault="00E26429" w:rsidP="00E26429">
      <w:pPr>
        <w:pStyle w:val="a3"/>
        <w:rPr>
          <w:rFonts w:ascii="Times New Roman" w:hAnsi="Times New Roman" w:cs="Times New Roman"/>
          <w:sz w:val="24"/>
          <w:szCs w:val="24"/>
          <w:lang w:eastAsia="ru-RU"/>
        </w:rPr>
      </w:pPr>
      <w:r w:rsidRPr="00943E86">
        <w:rPr>
          <w:rFonts w:ascii="Times New Roman" w:hAnsi="Times New Roman" w:cs="Times New Roman"/>
          <w:sz w:val="24"/>
          <w:szCs w:val="24"/>
          <w:lang w:eastAsia="ru-RU"/>
        </w:rPr>
        <w:t>      3. Договор о предоставлении лицензиатом другому лицу (сублицензиату) неисключительной лицензии на право использования объекта промышленной собственности (</w:t>
      </w:r>
      <w:proofErr w:type="spellStart"/>
      <w:r w:rsidRPr="00943E86">
        <w:rPr>
          <w:rFonts w:ascii="Times New Roman" w:hAnsi="Times New Roman" w:cs="Times New Roman"/>
          <w:sz w:val="24"/>
          <w:szCs w:val="24"/>
          <w:lang w:eastAsia="ru-RU"/>
        </w:rPr>
        <w:t>сублицензионный</w:t>
      </w:r>
      <w:proofErr w:type="spellEnd"/>
      <w:r w:rsidRPr="00943E86">
        <w:rPr>
          <w:rFonts w:ascii="Times New Roman" w:hAnsi="Times New Roman" w:cs="Times New Roman"/>
          <w:sz w:val="24"/>
          <w:szCs w:val="24"/>
          <w:lang w:eastAsia="ru-RU"/>
        </w:rPr>
        <w:t xml:space="preserve"> договор) может быть заключен лишь в случаях, предусмотренных лицензионным договором. </w:t>
      </w:r>
      <w:r w:rsidRPr="00943E86">
        <w:rPr>
          <w:rFonts w:ascii="Times New Roman" w:hAnsi="Times New Roman" w:cs="Times New Roman"/>
          <w:sz w:val="24"/>
          <w:szCs w:val="24"/>
          <w:lang w:eastAsia="ru-RU"/>
        </w:rPr>
        <w:br/>
        <w:t>      Ответственность перед лицензиаром за действия сублицензиата несет лицензиат, если лицензионным договором не предусмотрено иное.</w:t>
      </w:r>
    </w:p>
    <w:p w:rsidR="009F5A9B" w:rsidRPr="00943E86" w:rsidRDefault="00E26429" w:rsidP="005E143B">
      <w:pPr>
        <w:pStyle w:val="a3"/>
        <w:rPr>
          <w:rFonts w:ascii="Times New Roman" w:hAnsi="Times New Roman" w:cs="Times New Roman"/>
          <w:sz w:val="24"/>
          <w:szCs w:val="24"/>
          <w:lang w:eastAsia="ru-RU"/>
        </w:rPr>
      </w:pPr>
      <w:r w:rsidRPr="00943E86">
        <w:rPr>
          <w:rFonts w:ascii="Times New Roman" w:hAnsi="Times New Roman" w:cs="Times New Roman"/>
          <w:sz w:val="24"/>
          <w:szCs w:val="24"/>
          <w:lang w:eastAsia="ru-RU"/>
        </w:rPr>
        <w:t xml:space="preserve">      4. Лицензионный договор и </w:t>
      </w:r>
      <w:proofErr w:type="spellStart"/>
      <w:r w:rsidRPr="00943E86">
        <w:rPr>
          <w:rFonts w:ascii="Times New Roman" w:hAnsi="Times New Roman" w:cs="Times New Roman"/>
          <w:sz w:val="24"/>
          <w:szCs w:val="24"/>
          <w:lang w:eastAsia="ru-RU"/>
        </w:rPr>
        <w:t>сублицензионный</w:t>
      </w:r>
      <w:proofErr w:type="spellEnd"/>
      <w:r w:rsidRPr="00943E86">
        <w:rPr>
          <w:rFonts w:ascii="Times New Roman" w:hAnsi="Times New Roman" w:cs="Times New Roman"/>
          <w:sz w:val="24"/>
          <w:szCs w:val="24"/>
          <w:lang w:eastAsia="ru-RU"/>
        </w:rPr>
        <w:t xml:space="preserve"> договор на использование изобретения, полезной модели, промышленного образца заключаются в письменной форме и подлежат обязательной регистрации в уполномоченном органе. Несоблюдение письменной формы или требования о регистрации влечет за собой недействительность договора.</w:t>
      </w:r>
      <w:r w:rsidRPr="00943E86">
        <w:rPr>
          <w:rFonts w:ascii="Times New Roman" w:hAnsi="Times New Roman" w:cs="Times New Roman"/>
          <w:sz w:val="24"/>
          <w:szCs w:val="24"/>
          <w:lang w:eastAsia="ru-RU"/>
        </w:rPr>
        <w:br/>
        <w:t>      Регистрация лицензионного договора осуществляется по результатам экспертизы материалов, проводимой экспертной организацией.</w:t>
      </w:r>
      <w:r w:rsidRPr="00943E86">
        <w:rPr>
          <w:rFonts w:ascii="Times New Roman" w:hAnsi="Times New Roman" w:cs="Times New Roman"/>
          <w:sz w:val="24"/>
          <w:szCs w:val="24"/>
          <w:lang w:eastAsia="ru-RU"/>
        </w:rPr>
        <w:br/>
      </w:r>
      <w:r w:rsidRPr="00943E86">
        <w:rPr>
          <w:rFonts w:ascii="Times New Roman" w:hAnsi="Times New Roman" w:cs="Times New Roman"/>
          <w:sz w:val="24"/>
          <w:szCs w:val="24"/>
          <w:lang w:eastAsia="ru-RU"/>
        </w:rPr>
        <w:lastRenderedPageBreak/>
        <w:t xml:space="preserve">      К порядку регистрации </w:t>
      </w:r>
      <w:proofErr w:type="spellStart"/>
      <w:r w:rsidRPr="00943E86">
        <w:rPr>
          <w:rFonts w:ascii="Times New Roman" w:hAnsi="Times New Roman" w:cs="Times New Roman"/>
          <w:sz w:val="24"/>
          <w:szCs w:val="24"/>
          <w:lang w:eastAsia="ru-RU"/>
        </w:rPr>
        <w:t>сублицензионного</w:t>
      </w:r>
      <w:proofErr w:type="spellEnd"/>
      <w:r w:rsidRPr="00943E86">
        <w:rPr>
          <w:rFonts w:ascii="Times New Roman" w:hAnsi="Times New Roman" w:cs="Times New Roman"/>
          <w:sz w:val="24"/>
          <w:szCs w:val="24"/>
          <w:lang w:eastAsia="ru-RU"/>
        </w:rPr>
        <w:t xml:space="preserve"> договора применяются положения о регистрации лицензионного договора, если иное не предусмотрено законодательством Республики Казахстан. </w:t>
      </w:r>
      <w:r w:rsidRPr="00943E86">
        <w:rPr>
          <w:rFonts w:ascii="Times New Roman" w:hAnsi="Times New Roman" w:cs="Times New Roman"/>
          <w:sz w:val="24"/>
          <w:szCs w:val="24"/>
          <w:lang w:eastAsia="ru-RU"/>
        </w:rPr>
        <w:br/>
        <w:t>      4-1. Для регистрации лицензионного договора в экспертную организацию представляется заявление установленной формы.</w:t>
      </w:r>
      <w:r w:rsidRPr="00943E86">
        <w:rPr>
          <w:rFonts w:ascii="Times New Roman" w:hAnsi="Times New Roman" w:cs="Times New Roman"/>
          <w:sz w:val="24"/>
          <w:szCs w:val="24"/>
          <w:lang w:eastAsia="ru-RU"/>
        </w:rPr>
        <w:br/>
        <w:t>     </w:t>
      </w:r>
    </w:p>
    <w:p w:rsidR="00E26429" w:rsidRPr="00943E86" w:rsidRDefault="009F5A9B" w:rsidP="00E26429">
      <w:pPr>
        <w:pStyle w:val="a3"/>
        <w:rPr>
          <w:rFonts w:ascii="Times New Roman" w:hAnsi="Times New Roman" w:cs="Times New Roman"/>
          <w:sz w:val="24"/>
          <w:szCs w:val="24"/>
          <w:lang w:eastAsia="ru-RU"/>
        </w:rPr>
      </w:pPr>
      <w:r w:rsidRPr="00943E86">
        <w:rPr>
          <w:rFonts w:ascii="Times New Roman" w:hAnsi="Times New Roman" w:cs="Times New Roman"/>
          <w:sz w:val="24"/>
          <w:szCs w:val="24"/>
          <w:lang w:eastAsia="ru-RU"/>
        </w:rPr>
        <w:tab/>
      </w:r>
      <w:r w:rsidR="00E26429" w:rsidRPr="005E143B">
        <w:rPr>
          <w:rFonts w:ascii="Times New Roman" w:hAnsi="Times New Roman" w:cs="Times New Roman"/>
          <w:i/>
          <w:sz w:val="24"/>
          <w:szCs w:val="24"/>
          <w:u w:val="single"/>
          <w:lang w:eastAsia="ru-RU"/>
        </w:rPr>
        <w:t>Порядок получения охранного документа  Подача заявки на выдачу охранного документа</w:t>
      </w:r>
      <w:r w:rsidR="00E26429" w:rsidRPr="00943E86">
        <w:rPr>
          <w:rFonts w:ascii="Times New Roman" w:hAnsi="Times New Roman" w:cs="Times New Roman"/>
          <w:sz w:val="24"/>
          <w:szCs w:val="24"/>
          <w:lang w:eastAsia="ru-RU"/>
        </w:rPr>
        <w:t> </w:t>
      </w:r>
      <w:r w:rsidR="00E26429" w:rsidRPr="00943E86">
        <w:rPr>
          <w:rFonts w:ascii="Times New Roman" w:hAnsi="Times New Roman" w:cs="Times New Roman"/>
          <w:sz w:val="24"/>
          <w:szCs w:val="24"/>
          <w:lang w:eastAsia="ru-RU"/>
        </w:rPr>
        <w:br/>
        <w:t>  </w:t>
      </w:r>
      <w:r w:rsidR="00E26429" w:rsidRPr="00943E86">
        <w:rPr>
          <w:rFonts w:ascii="Times New Roman" w:hAnsi="Times New Roman" w:cs="Times New Roman"/>
          <w:sz w:val="24"/>
          <w:szCs w:val="24"/>
          <w:lang w:eastAsia="ru-RU"/>
        </w:rPr>
        <w:br/>
        <w:t>       1. Заявка на выдачу охранного документа подается в экспертную организацию лицом, обладающим правом на охранный документ в соответствии с пунктом 1 статьи 10 настоящего Закона (далее - заявитель). </w:t>
      </w:r>
      <w:r w:rsidR="00E26429" w:rsidRPr="00943E86">
        <w:rPr>
          <w:rFonts w:ascii="Times New Roman" w:hAnsi="Times New Roman" w:cs="Times New Roman"/>
          <w:sz w:val="24"/>
          <w:szCs w:val="24"/>
          <w:lang w:eastAsia="ru-RU"/>
        </w:rPr>
        <w:br/>
        <w:t>      Заявка может быть подана в виде электронного документа, удостоверенного электронной цифровой подписью.</w:t>
      </w:r>
    </w:p>
    <w:p w:rsidR="00E26429" w:rsidRPr="00943E86" w:rsidRDefault="00E26429" w:rsidP="00E26429">
      <w:pPr>
        <w:pStyle w:val="a3"/>
        <w:rPr>
          <w:rFonts w:ascii="Times New Roman" w:hAnsi="Times New Roman" w:cs="Times New Roman"/>
          <w:sz w:val="24"/>
          <w:szCs w:val="24"/>
          <w:lang w:eastAsia="ru-RU"/>
        </w:rPr>
      </w:pPr>
      <w:r w:rsidRPr="00943E86">
        <w:rPr>
          <w:rFonts w:ascii="Times New Roman" w:hAnsi="Times New Roman" w:cs="Times New Roman"/>
          <w:sz w:val="24"/>
          <w:szCs w:val="24"/>
          <w:lang w:eastAsia="ru-RU"/>
        </w:rPr>
        <w:t>      2. Заявление о выдаче охранного документа представляется на государственном или русском языках. Прочие документы заявки предоставляются на государственном, русском или другом языках. Если прочие документы заявки представлены на другом языке, к заявке прилагается их перевод на государственный или русский языки. Перевод должен быть представлен в течение двух месяцев после поступления в экспертную организацию заявки, содержащей документы на другом языке. При условии соответствующей оплаты этот срок может быть продлен, но не более чем на два месяца. </w:t>
      </w:r>
      <w:r w:rsidRPr="00943E86">
        <w:rPr>
          <w:rFonts w:ascii="Times New Roman" w:hAnsi="Times New Roman" w:cs="Times New Roman"/>
          <w:sz w:val="24"/>
          <w:szCs w:val="24"/>
          <w:lang w:eastAsia="ru-RU"/>
        </w:rPr>
        <w:br/>
        <w:t xml:space="preserve">      В случае непредставления перевода в установленный срок заявка признается </w:t>
      </w:r>
      <w:proofErr w:type="spellStart"/>
      <w:r w:rsidRPr="00943E86">
        <w:rPr>
          <w:rFonts w:ascii="Times New Roman" w:hAnsi="Times New Roman" w:cs="Times New Roman"/>
          <w:sz w:val="24"/>
          <w:szCs w:val="24"/>
          <w:lang w:eastAsia="ru-RU"/>
        </w:rPr>
        <w:t>неподанной</w:t>
      </w:r>
      <w:proofErr w:type="spellEnd"/>
      <w:r w:rsidRPr="00943E86">
        <w:rPr>
          <w:rFonts w:ascii="Times New Roman" w:hAnsi="Times New Roman" w:cs="Times New Roman"/>
          <w:sz w:val="24"/>
          <w:szCs w:val="24"/>
          <w:lang w:eastAsia="ru-RU"/>
        </w:rPr>
        <w:t>.</w:t>
      </w:r>
    </w:p>
    <w:p w:rsidR="005E143B" w:rsidRDefault="00E26429" w:rsidP="00E26429">
      <w:pPr>
        <w:pStyle w:val="a3"/>
        <w:rPr>
          <w:rFonts w:ascii="Times New Roman" w:hAnsi="Times New Roman" w:cs="Times New Roman"/>
          <w:sz w:val="24"/>
          <w:szCs w:val="24"/>
          <w:lang w:eastAsia="ru-RU"/>
        </w:rPr>
      </w:pPr>
      <w:r w:rsidRPr="00943E86">
        <w:rPr>
          <w:rFonts w:ascii="Times New Roman" w:hAnsi="Times New Roman" w:cs="Times New Roman"/>
          <w:sz w:val="24"/>
          <w:szCs w:val="24"/>
          <w:lang w:eastAsia="ru-RU"/>
        </w:rPr>
        <w:t>      3. Уполномоченный орган и экспертная организация не должны разрешать доступ к заявке третьим лицам до опубликования сведений о выдаче охранного документа, кроме случаев, когда имеются просьба или разрешение заявителя либо требования органов уголовного преследования или суда. </w:t>
      </w:r>
    </w:p>
    <w:p w:rsidR="005E143B" w:rsidRDefault="00E26429" w:rsidP="00E26429">
      <w:pPr>
        <w:pStyle w:val="a3"/>
        <w:rPr>
          <w:rFonts w:ascii="Times New Roman" w:hAnsi="Times New Roman" w:cs="Times New Roman"/>
          <w:sz w:val="24"/>
          <w:szCs w:val="24"/>
          <w:lang w:eastAsia="ru-RU"/>
        </w:rPr>
      </w:pPr>
      <w:r w:rsidRPr="00943E86">
        <w:rPr>
          <w:rFonts w:ascii="Times New Roman" w:hAnsi="Times New Roman" w:cs="Times New Roman"/>
          <w:sz w:val="24"/>
          <w:szCs w:val="24"/>
          <w:lang w:eastAsia="ru-RU"/>
        </w:rPr>
        <w:t>      </w:t>
      </w:r>
      <w:r w:rsidRPr="00943E86">
        <w:rPr>
          <w:rFonts w:ascii="Times New Roman" w:hAnsi="Times New Roman" w:cs="Times New Roman"/>
          <w:i/>
          <w:sz w:val="24"/>
          <w:szCs w:val="24"/>
          <w:u w:val="single"/>
          <w:lang w:eastAsia="ru-RU"/>
        </w:rPr>
        <w:t>Заявка на выдачу охранного документа на    изобретение </w:t>
      </w:r>
      <w:r w:rsidRPr="00943E86">
        <w:rPr>
          <w:rFonts w:ascii="Times New Roman" w:hAnsi="Times New Roman" w:cs="Times New Roman"/>
          <w:sz w:val="24"/>
          <w:szCs w:val="24"/>
          <w:lang w:eastAsia="ru-RU"/>
        </w:rPr>
        <w:br/>
        <w:t>  </w:t>
      </w:r>
    </w:p>
    <w:p w:rsidR="00E26429" w:rsidRPr="00943E86" w:rsidRDefault="00E26429" w:rsidP="00E26429">
      <w:pPr>
        <w:pStyle w:val="a3"/>
        <w:rPr>
          <w:rFonts w:ascii="Times New Roman" w:hAnsi="Times New Roman" w:cs="Times New Roman"/>
          <w:sz w:val="24"/>
          <w:szCs w:val="24"/>
          <w:lang w:eastAsia="ru-RU"/>
        </w:rPr>
      </w:pPr>
      <w:r w:rsidRPr="00943E86">
        <w:rPr>
          <w:rFonts w:ascii="Times New Roman" w:hAnsi="Times New Roman" w:cs="Times New Roman"/>
          <w:sz w:val="24"/>
          <w:szCs w:val="24"/>
          <w:lang w:eastAsia="ru-RU"/>
        </w:rPr>
        <w:t>       1. Заявка на выдачу охранного документа на изобретение (далее - заявка на изобретение) должна относиться к одному изобретению или группе изобретений, связанных между собой настолько, что они образуют единый изобретательский замысел (требование единства изобретения).</w:t>
      </w:r>
    </w:p>
    <w:p w:rsidR="00E26429" w:rsidRPr="00943E86" w:rsidRDefault="00E26429" w:rsidP="00E26429">
      <w:pPr>
        <w:pStyle w:val="a3"/>
        <w:rPr>
          <w:rFonts w:ascii="Times New Roman" w:hAnsi="Times New Roman" w:cs="Times New Roman"/>
          <w:sz w:val="24"/>
          <w:szCs w:val="24"/>
          <w:lang w:eastAsia="ru-RU"/>
        </w:rPr>
      </w:pPr>
      <w:r w:rsidRPr="00943E86">
        <w:rPr>
          <w:rFonts w:ascii="Times New Roman" w:hAnsi="Times New Roman" w:cs="Times New Roman"/>
          <w:sz w:val="24"/>
          <w:szCs w:val="24"/>
          <w:lang w:eastAsia="ru-RU"/>
        </w:rPr>
        <w:t>      2. </w:t>
      </w:r>
      <w:proofErr w:type="gramStart"/>
      <w:r w:rsidRPr="00943E86">
        <w:rPr>
          <w:rFonts w:ascii="Times New Roman" w:hAnsi="Times New Roman" w:cs="Times New Roman"/>
          <w:sz w:val="24"/>
          <w:szCs w:val="24"/>
          <w:lang w:eastAsia="ru-RU"/>
        </w:rPr>
        <w:t>Заявка на изобретение должна содержать следующие документы: </w:t>
      </w:r>
      <w:r w:rsidRPr="00943E86">
        <w:rPr>
          <w:rFonts w:ascii="Times New Roman" w:hAnsi="Times New Roman" w:cs="Times New Roman"/>
          <w:sz w:val="24"/>
          <w:szCs w:val="24"/>
          <w:lang w:eastAsia="ru-RU"/>
        </w:rPr>
        <w:br/>
        <w:t>      1) заявление о выдаче охранного документа с указанием авторов изобретения и лиц, на имя которых испрашивается охранный документ, а также их местожительство или местонахождение; </w:t>
      </w:r>
      <w:r w:rsidRPr="00943E86">
        <w:rPr>
          <w:rFonts w:ascii="Times New Roman" w:hAnsi="Times New Roman" w:cs="Times New Roman"/>
          <w:sz w:val="24"/>
          <w:szCs w:val="24"/>
          <w:lang w:eastAsia="ru-RU"/>
        </w:rPr>
        <w:br/>
        <w:t>      2) описание изобретения, раскрывающее его с полнотой, достаточной для осуществления специалистом в соответствующей области знаний; </w:t>
      </w:r>
      <w:r w:rsidRPr="00943E86">
        <w:rPr>
          <w:rFonts w:ascii="Times New Roman" w:hAnsi="Times New Roman" w:cs="Times New Roman"/>
          <w:sz w:val="24"/>
          <w:szCs w:val="24"/>
          <w:lang w:eastAsia="ru-RU"/>
        </w:rPr>
        <w:br/>
        <w:t>      3) формулу изобретения, определяющую объект изобретения и выражающую его сущность.</w:t>
      </w:r>
      <w:proofErr w:type="gramEnd"/>
      <w:r w:rsidRPr="00943E86">
        <w:rPr>
          <w:rFonts w:ascii="Times New Roman" w:hAnsi="Times New Roman" w:cs="Times New Roman"/>
          <w:sz w:val="24"/>
          <w:szCs w:val="24"/>
          <w:lang w:eastAsia="ru-RU"/>
        </w:rPr>
        <w:t xml:space="preserve"> Формула должна быть ясной, точной и основываться на описании; </w:t>
      </w:r>
      <w:r w:rsidRPr="00943E86">
        <w:rPr>
          <w:rFonts w:ascii="Times New Roman" w:hAnsi="Times New Roman" w:cs="Times New Roman"/>
          <w:sz w:val="24"/>
          <w:szCs w:val="24"/>
          <w:lang w:eastAsia="ru-RU"/>
        </w:rPr>
        <w:br/>
        <w:t>      4) чертежи и иные материалы, если они необходимы для понимания сущности изобретения; </w:t>
      </w:r>
      <w:r w:rsidRPr="00943E86">
        <w:rPr>
          <w:rFonts w:ascii="Times New Roman" w:hAnsi="Times New Roman" w:cs="Times New Roman"/>
          <w:sz w:val="24"/>
          <w:szCs w:val="24"/>
          <w:lang w:eastAsia="ru-RU"/>
        </w:rPr>
        <w:br/>
        <w:t>      5) реферат; </w:t>
      </w:r>
      <w:r w:rsidRPr="00943E86">
        <w:rPr>
          <w:rFonts w:ascii="Times New Roman" w:hAnsi="Times New Roman" w:cs="Times New Roman"/>
          <w:sz w:val="24"/>
          <w:szCs w:val="24"/>
          <w:lang w:eastAsia="ru-RU"/>
        </w:rPr>
        <w:br/>
        <w:t>      6) доверенность, в случае ведения делопроизводства через представителя; </w:t>
      </w:r>
      <w:r w:rsidRPr="00943E86">
        <w:rPr>
          <w:rFonts w:ascii="Times New Roman" w:hAnsi="Times New Roman" w:cs="Times New Roman"/>
          <w:sz w:val="24"/>
          <w:szCs w:val="24"/>
          <w:lang w:eastAsia="ru-RU"/>
        </w:rPr>
        <w:br/>
        <w:t>      7) </w:t>
      </w:r>
      <w:r w:rsidRPr="00943E86">
        <w:rPr>
          <w:rFonts w:ascii="Times New Roman" w:hAnsi="Times New Roman" w:cs="Times New Roman"/>
          <w:i/>
          <w:iCs/>
          <w:sz w:val="24"/>
          <w:szCs w:val="24"/>
          <w:lang w:eastAsia="ru-RU"/>
        </w:rPr>
        <w:t>(исключен - от 2 марта 2007 года N </w:t>
      </w:r>
      <w:r w:rsidRPr="00943E86">
        <w:rPr>
          <w:rFonts w:ascii="Times New Roman" w:hAnsi="Times New Roman" w:cs="Times New Roman"/>
          <w:sz w:val="24"/>
          <w:szCs w:val="24"/>
          <w:lang w:eastAsia="ru-RU"/>
        </w:rPr>
        <w:t>237</w:t>
      </w:r>
      <w:proofErr w:type="gramStart"/>
      <w:r w:rsidRPr="00943E86">
        <w:rPr>
          <w:rFonts w:ascii="Times New Roman" w:hAnsi="Times New Roman" w:cs="Times New Roman"/>
          <w:sz w:val="24"/>
          <w:szCs w:val="24"/>
          <w:lang w:eastAsia="ru-RU"/>
        </w:rPr>
        <w:t> </w:t>
      </w:r>
      <w:r w:rsidRPr="00943E86">
        <w:rPr>
          <w:rFonts w:ascii="Times New Roman" w:hAnsi="Times New Roman" w:cs="Times New Roman"/>
          <w:i/>
          <w:iCs/>
          <w:sz w:val="24"/>
          <w:szCs w:val="24"/>
          <w:lang w:eastAsia="ru-RU"/>
        </w:rPr>
        <w:t>)</w:t>
      </w:r>
      <w:proofErr w:type="gramEnd"/>
      <w:r w:rsidRPr="00943E86">
        <w:rPr>
          <w:rFonts w:ascii="Times New Roman" w:hAnsi="Times New Roman" w:cs="Times New Roman"/>
          <w:i/>
          <w:iCs/>
          <w:sz w:val="24"/>
          <w:szCs w:val="24"/>
          <w:lang w:eastAsia="ru-RU"/>
        </w:rPr>
        <w:t>. </w:t>
      </w:r>
      <w:r w:rsidRPr="00943E86">
        <w:rPr>
          <w:rFonts w:ascii="Times New Roman" w:hAnsi="Times New Roman" w:cs="Times New Roman"/>
          <w:sz w:val="24"/>
          <w:szCs w:val="24"/>
          <w:lang w:eastAsia="ru-RU"/>
        </w:rPr>
        <w:br/>
        <w:t xml:space="preserve">      К заявке на изобретение прилагается документ, подтверждающий оплату подачи заявки, в том числе на проведение формальной экспертизы, в установленном размере, и документ, подтверждающий основания для уменьшения ее размера, которые могут быть представлены вместе с заявкой или в течение двух месяцев </w:t>
      </w:r>
      <w:proofErr w:type="gramStart"/>
      <w:r w:rsidRPr="00943E86">
        <w:rPr>
          <w:rFonts w:ascii="Times New Roman" w:hAnsi="Times New Roman" w:cs="Times New Roman"/>
          <w:sz w:val="24"/>
          <w:szCs w:val="24"/>
          <w:lang w:eastAsia="ru-RU"/>
        </w:rPr>
        <w:t>с даты поступления</w:t>
      </w:r>
      <w:proofErr w:type="gramEnd"/>
      <w:r w:rsidRPr="00943E86">
        <w:rPr>
          <w:rFonts w:ascii="Times New Roman" w:hAnsi="Times New Roman" w:cs="Times New Roman"/>
          <w:sz w:val="24"/>
          <w:szCs w:val="24"/>
          <w:lang w:eastAsia="ru-RU"/>
        </w:rPr>
        <w:t xml:space="preserve"> заявки. При условии соответствующей оплаты этот срок может быть продлен, но не более чем на два месяца. </w:t>
      </w:r>
      <w:r w:rsidRPr="00943E86">
        <w:rPr>
          <w:rFonts w:ascii="Times New Roman" w:hAnsi="Times New Roman" w:cs="Times New Roman"/>
          <w:sz w:val="24"/>
          <w:szCs w:val="24"/>
          <w:lang w:eastAsia="ru-RU"/>
        </w:rPr>
        <w:br/>
        <w:t xml:space="preserve">      При непредставлении документов об оплате в установленный срок заявка признается </w:t>
      </w:r>
      <w:proofErr w:type="spellStart"/>
      <w:r w:rsidRPr="00943E86">
        <w:rPr>
          <w:rFonts w:ascii="Times New Roman" w:hAnsi="Times New Roman" w:cs="Times New Roman"/>
          <w:sz w:val="24"/>
          <w:szCs w:val="24"/>
          <w:lang w:eastAsia="ru-RU"/>
        </w:rPr>
        <w:t>неподанной</w:t>
      </w:r>
      <w:proofErr w:type="spellEnd"/>
      <w:r w:rsidRPr="00943E86">
        <w:rPr>
          <w:rFonts w:ascii="Times New Roman" w:hAnsi="Times New Roman" w:cs="Times New Roman"/>
          <w:sz w:val="24"/>
          <w:szCs w:val="24"/>
          <w:lang w:eastAsia="ru-RU"/>
        </w:rPr>
        <w:t>.</w:t>
      </w:r>
    </w:p>
    <w:p w:rsidR="00E26429" w:rsidRPr="00943E86" w:rsidRDefault="00E26429" w:rsidP="00E26429">
      <w:pPr>
        <w:pStyle w:val="a3"/>
        <w:rPr>
          <w:rFonts w:ascii="Times New Roman" w:hAnsi="Times New Roman" w:cs="Times New Roman"/>
          <w:sz w:val="24"/>
          <w:szCs w:val="24"/>
          <w:lang w:eastAsia="ru-RU"/>
        </w:rPr>
      </w:pPr>
      <w:r w:rsidRPr="00943E86">
        <w:rPr>
          <w:rFonts w:ascii="Times New Roman" w:hAnsi="Times New Roman" w:cs="Times New Roman"/>
          <w:sz w:val="24"/>
          <w:szCs w:val="24"/>
          <w:lang w:eastAsia="ru-RU"/>
        </w:rPr>
        <w:t>      3. Дата подачи заявки на изобретение устанавливается по дате поступления в экспертную организацию документов заявки, указанных в подпунктах 1), 2) и 4) части первой пункта 2 настоящей статьи, а если указанные документы представлены не одновременно, то по дате поступления последнего из представленных документов.</w:t>
      </w:r>
    </w:p>
    <w:p w:rsidR="005E143B" w:rsidRDefault="00E26429" w:rsidP="00E26429">
      <w:pPr>
        <w:pStyle w:val="a3"/>
        <w:rPr>
          <w:rFonts w:ascii="Times New Roman" w:hAnsi="Times New Roman" w:cs="Times New Roman"/>
          <w:i/>
          <w:iCs/>
          <w:sz w:val="24"/>
          <w:szCs w:val="24"/>
          <w:lang w:eastAsia="ru-RU"/>
        </w:rPr>
      </w:pPr>
      <w:r w:rsidRPr="00943E86">
        <w:rPr>
          <w:rFonts w:ascii="Times New Roman" w:hAnsi="Times New Roman" w:cs="Times New Roman"/>
          <w:sz w:val="24"/>
          <w:szCs w:val="24"/>
          <w:lang w:eastAsia="ru-RU"/>
        </w:rPr>
        <w:t>      4. Порядок составления, оформления и рассмотрения заявки на изобретение, внесения сведений в государственный реестр изобретений Республики Казахстан, а также выдачи охранного документа устанавливается уполномоченным органом.</w:t>
      </w:r>
      <w:r w:rsidRPr="00943E86">
        <w:rPr>
          <w:rFonts w:ascii="Times New Roman" w:hAnsi="Times New Roman" w:cs="Times New Roman"/>
          <w:sz w:val="24"/>
          <w:szCs w:val="24"/>
          <w:lang w:eastAsia="ru-RU"/>
        </w:rPr>
        <w:br/>
      </w:r>
      <w:r w:rsidRPr="00943E86">
        <w:rPr>
          <w:rFonts w:ascii="Times New Roman" w:hAnsi="Times New Roman" w:cs="Times New Roman"/>
          <w:i/>
          <w:iCs/>
          <w:sz w:val="24"/>
          <w:szCs w:val="24"/>
          <w:lang w:eastAsia="ru-RU"/>
        </w:rPr>
        <w:t xml:space="preserve">      Сноска. Статья 17 с изменениями, внесенными Законами РК от 9 июля </w:t>
      </w:r>
      <w:smartTag w:uri="urn:schemas-microsoft-com:office:smarttags" w:element="metricconverter">
        <w:smartTagPr>
          <w:attr w:name="ProductID" w:val="2004 г"/>
        </w:smartTagPr>
        <w:r w:rsidRPr="00943E86">
          <w:rPr>
            <w:rFonts w:ascii="Times New Roman" w:hAnsi="Times New Roman" w:cs="Times New Roman"/>
            <w:i/>
            <w:iCs/>
            <w:sz w:val="24"/>
            <w:szCs w:val="24"/>
            <w:lang w:eastAsia="ru-RU"/>
          </w:rPr>
          <w:t>2004 г</w:t>
        </w:r>
      </w:smartTag>
      <w:r w:rsidRPr="00943E86">
        <w:rPr>
          <w:rFonts w:ascii="Times New Roman" w:hAnsi="Times New Roman" w:cs="Times New Roman"/>
          <w:i/>
          <w:iCs/>
          <w:sz w:val="24"/>
          <w:szCs w:val="24"/>
          <w:lang w:eastAsia="ru-RU"/>
        </w:rPr>
        <w:t>. </w:t>
      </w:r>
      <w:r w:rsidRPr="00943E86">
        <w:rPr>
          <w:rFonts w:ascii="Times New Roman" w:hAnsi="Times New Roman" w:cs="Times New Roman"/>
          <w:sz w:val="24"/>
          <w:szCs w:val="24"/>
          <w:lang w:eastAsia="ru-RU"/>
        </w:rPr>
        <w:t>N 586</w:t>
      </w:r>
      <w:proofErr w:type="gramStart"/>
      <w:r w:rsidRPr="00943E86">
        <w:rPr>
          <w:rFonts w:ascii="Times New Roman" w:hAnsi="Times New Roman" w:cs="Times New Roman"/>
          <w:sz w:val="24"/>
          <w:szCs w:val="24"/>
          <w:lang w:eastAsia="ru-RU"/>
        </w:rPr>
        <w:t> </w:t>
      </w:r>
      <w:r w:rsidRPr="00943E86">
        <w:rPr>
          <w:rFonts w:ascii="Times New Roman" w:hAnsi="Times New Roman" w:cs="Times New Roman"/>
          <w:i/>
          <w:iCs/>
          <w:sz w:val="24"/>
          <w:szCs w:val="24"/>
          <w:lang w:eastAsia="ru-RU"/>
        </w:rPr>
        <w:t>;</w:t>
      </w:r>
      <w:proofErr w:type="gramEnd"/>
      <w:r w:rsidRPr="00943E86">
        <w:rPr>
          <w:rFonts w:ascii="Times New Roman" w:hAnsi="Times New Roman" w:cs="Times New Roman"/>
          <w:i/>
          <w:iCs/>
          <w:sz w:val="24"/>
          <w:szCs w:val="24"/>
          <w:lang w:eastAsia="ru-RU"/>
        </w:rPr>
        <w:t xml:space="preserve"> от 2 марта 2007 года N </w:t>
      </w:r>
      <w:r w:rsidRPr="00943E86">
        <w:rPr>
          <w:rFonts w:ascii="Times New Roman" w:hAnsi="Times New Roman" w:cs="Times New Roman"/>
          <w:sz w:val="24"/>
          <w:szCs w:val="24"/>
          <w:lang w:eastAsia="ru-RU"/>
        </w:rPr>
        <w:t>237 </w:t>
      </w:r>
      <w:r w:rsidRPr="00943E86">
        <w:rPr>
          <w:rFonts w:ascii="Times New Roman" w:hAnsi="Times New Roman" w:cs="Times New Roman"/>
          <w:i/>
          <w:iCs/>
          <w:sz w:val="24"/>
          <w:szCs w:val="24"/>
          <w:lang w:eastAsia="ru-RU"/>
        </w:rPr>
        <w:t>(вводится в действие со дня его официального опубликования); от</w:t>
      </w:r>
    </w:p>
    <w:p w:rsidR="00E26429" w:rsidRPr="00943E86" w:rsidRDefault="00E26429" w:rsidP="00E26429">
      <w:pPr>
        <w:pStyle w:val="a3"/>
        <w:rPr>
          <w:rFonts w:ascii="Times New Roman" w:hAnsi="Times New Roman" w:cs="Times New Roman"/>
          <w:sz w:val="24"/>
          <w:szCs w:val="24"/>
          <w:lang w:eastAsia="ru-RU"/>
        </w:rPr>
      </w:pPr>
      <w:r w:rsidRPr="00943E86">
        <w:rPr>
          <w:rFonts w:ascii="Times New Roman" w:hAnsi="Times New Roman" w:cs="Times New Roman"/>
          <w:sz w:val="24"/>
          <w:szCs w:val="24"/>
          <w:lang w:eastAsia="ru-RU"/>
        </w:rPr>
        <w:t>      </w:t>
      </w:r>
      <w:r w:rsidRPr="005E143B">
        <w:rPr>
          <w:rFonts w:ascii="Times New Roman" w:hAnsi="Times New Roman" w:cs="Times New Roman"/>
          <w:i/>
          <w:sz w:val="24"/>
          <w:szCs w:val="24"/>
          <w:u w:val="single"/>
          <w:lang w:eastAsia="ru-RU"/>
        </w:rPr>
        <w:t>Заявка на выдачу патента на полезную модель</w:t>
      </w:r>
      <w:r w:rsidRPr="00943E86">
        <w:rPr>
          <w:rFonts w:ascii="Times New Roman" w:hAnsi="Times New Roman" w:cs="Times New Roman"/>
          <w:sz w:val="24"/>
          <w:szCs w:val="24"/>
          <w:lang w:eastAsia="ru-RU"/>
        </w:rPr>
        <w:t> </w:t>
      </w:r>
      <w:r w:rsidRPr="00943E86">
        <w:rPr>
          <w:rFonts w:ascii="Times New Roman" w:hAnsi="Times New Roman" w:cs="Times New Roman"/>
          <w:sz w:val="24"/>
          <w:szCs w:val="24"/>
          <w:lang w:eastAsia="ru-RU"/>
        </w:rPr>
        <w:br/>
        <w:t>  </w:t>
      </w:r>
      <w:r w:rsidRPr="00943E86">
        <w:rPr>
          <w:rFonts w:ascii="Times New Roman" w:hAnsi="Times New Roman" w:cs="Times New Roman"/>
          <w:sz w:val="24"/>
          <w:szCs w:val="24"/>
          <w:lang w:eastAsia="ru-RU"/>
        </w:rPr>
        <w:br/>
      </w:r>
      <w:r w:rsidRPr="00943E86">
        <w:rPr>
          <w:rFonts w:ascii="Times New Roman" w:hAnsi="Times New Roman" w:cs="Times New Roman"/>
          <w:sz w:val="24"/>
          <w:szCs w:val="24"/>
          <w:lang w:eastAsia="ru-RU"/>
        </w:rPr>
        <w:lastRenderedPageBreak/>
        <w:t>       1. Заявка на выдачу патента на полезную модель (далее - заявка на полезную модель) должна относиться к одной полезной модели или группе полезных моделей, связанных между собой настолько, что они образуют единый изобретательский замысел (требование единства полезной модели).</w:t>
      </w:r>
    </w:p>
    <w:p w:rsidR="00E26429" w:rsidRPr="00943E86" w:rsidRDefault="00E26429" w:rsidP="00E26429">
      <w:pPr>
        <w:pStyle w:val="a3"/>
        <w:rPr>
          <w:rFonts w:ascii="Times New Roman" w:hAnsi="Times New Roman" w:cs="Times New Roman"/>
          <w:sz w:val="24"/>
          <w:szCs w:val="24"/>
          <w:lang w:eastAsia="ru-RU"/>
        </w:rPr>
      </w:pPr>
      <w:r w:rsidRPr="00943E86">
        <w:rPr>
          <w:rFonts w:ascii="Times New Roman" w:hAnsi="Times New Roman" w:cs="Times New Roman"/>
          <w:sz w:val="24"/>
          <w:szCs w:val="24"/>
          <w:lang w:eastAsia="ru-RU"/>
        </w:rPr>
        <w:t xml:space="preserve">      2. </w:t>
      </w:r>
      <w:proofErr w:type="gramStart"/>
      <w:r w:rsidRPr="00943E86">
        <w:rPr>
          <w:rFonts w:ascii="Times New Roman" w:hAnsi="Times New Roman" w:cs="Times New Roman"/>
          <w:sz w:val="24"/>
          <w:szCs w:val="24"/>
          <w:lang w:eastAsia="ru-RU"/>
        </w:rPr>
        <w:t>Заявка на полезную модель должна содержать: </w:t>
      </w:r>
      <w:r w:rsidRPr="00943E86">
        <w:rPr>
          <w:rFonts w:ascii="Times New Roman" w:hAnsi="Times New Roman" w:cs="Times New Roman"/>
          <w:sz w:val="24"/>
          <w:szCs w:val="24"/>
          <w:lang w:eastAsia="ru-RU"/>
        </w:rPr>
        <w:br/>
        <w:t>      1) заявление о выдаче патента с указанием авторов полезной модели и лиц, на имя которых испрашивается патент, а также их местожительство или местонахождение; </w:t>
      </w:r>
      <w:r w:rsidRPr="00943E86">
        <w:rPr>
          <w:rFonts w:ascii="Times New Roman" w:hAnsi="Times New Roman" w:cs="Times New Roman"/>
          <w:sz w:val="24"/>
          <w:szCs w:val="24"/>
          <w:lang w:eastAsia="ru-RU"/>
        </w:rPr>
        <w:br/>
        <w:t>      2) описание полезной модели, раскрывающее ее с полнотой, достаточной для осуществления; </w:t>
      </w:r>
      <w:r w:rsidRPr="00943E86">
        <w:rPr>
          <w:rFonts w:ascii="Times New Roman" w:hAnsi="Times New Roman" w:cs="Times New Roman"/>
          <w:sz w:val="24"/>
          <w:szCs w:val="24"/>
          <w:lang w:eastAsia="ru-RU"/>
        </w:rPr>
        <w:br/>
        <w:t>      3) формулу полезной модели, выражающую ее сущность и полностью основанную на описании;</w:t>
      </w:r>
      <w:proofErr w:type="gramEnd"/>
      <w:r w:rsidRPr="00943E86">
        <w:rPr>
          <w:rFonts w:ascii="Times New Roman" w:hAnsi="Times New Roman" w:cs="Times New Roman"/>
          <w:sz w:val="24"/>
          <w:szCs w:val="24"/>
          <w:lang w:eastAsia="ru-RU"/>
        </w:rPr>
        <w:t> </w:t>
      </w:r>
      <w:r w:rsidRPr="00943E86">
        <w:rPr>
          <w:rFonts w:ascii="Times New Roman" w:hAnsi="Times New Roman" w:cs="Times New Roman"/>
          <w:sz w:val="24"/>
          <w:szCs w:val="24"/>
          <w:lang w:eastAsia="ru-RU"/>
        </w:rPr>
        <w:br/>
        <w:t>      4) чертежи; </w:t>
      </w:r>
      <w:r w:rsidRPr="00943E86">
        <w:rPr>
          <w:rFonts w:ascii="Times New Roman" w:hAnsi="Times New Roman" w:cs="Times New Roman"/>
          <w:sz w:val="24"/>
          <w:szCs w:val="24"/>
          <w:lang w:eastAsia="ru-RU"/>
        </w:rPr>
        <w:br/>
        <w:t>      5) реферат; </w:t>
      </w:r>
      <w:r w:rsidRPr="00943E86">
        <w:rPr>
          <w:rFonts w:ascii="Times New Roman" w:hAnsi="Times New Roman" w:cs="Times New Roman"/>
          <w:sz w:val="24"/>
          <w:szCs w:val="24"/>
          <w:lang w:eastAsia="ru-RU"/>
        </w:rPr>
        <w:br/>
        <w:t>      6) доверенность, в случае ведения делопроизводства через представителя. </w:t>
      </w:r>
      <w:r w:rsidRPr="00943E86">
        <w:rPr>
          <w:rFonts w:ascii="Times New Roman" w:hAnsi="Times New Roman" w:cs="Times New Roman"/>
          <w:sz w:val="24"/>
          <w:szCs w:val="24"/>
          <w:lang w:eastAsia="ru-RU"/>
        </w:rPr>
        <w:br/>
        <w:t xml:space="preserve">      К заявке на полезную модель прилагается документ, подтверждающий оплату подачи заявки в установленном размере, и документ, подтверждающий основания для уменьшения ее размера, которые могут быть представлены вместе с заявкой или в течение двух месяцев </w:t>
      </w:r>
      <w:proofErr w:type="gramStart"/>
      <w:r w:rsidRPr="00943E86">
        <w:rPr>
          <w:rFonts w:ascii="Times New Roman" w:hAnsi="Times New Roman" w:cs="Times New Roman"/>
          <w:sz w:val="24"/>
          <w:szCs w:val="24"/>
          <w:lang w:eastAsia="ru-RU"/>
        </w:rPr>
        <w:t>с даты поступления</w:t>
      </w:r>
      <w:proofErr w:type="gramEnd"/>
      <w:r w:rsidRPr="00943E86">
        <w:rPr>
          <w:rFonts w:ascii="Times New Roman" w:hAnsi="Times New Roman" w:cs="Times New Roman"/>
          <w:sz w:val="24"/>
          <w:szCs w:val="24"/>
          <w:lang w:eastAsia="ru-RU"/>
        </w:rPr>
        <w:t xml:space="preserve"> заявки. При условии соответствующей оплаты этот срок может быть продлен, но не более чем на два месяца. </w:t>
      </w:r>
      <w:r w:rsidRPr="00943E86">
        <w:rPr>
          <w:rFonts w:ascii="Times New Roman" w:hAnsi="Times New Roman" w:cs="Times New Roman"/>
          <w:sz w:val="24"/>
          <w:szCs w:val="24"/>
          <w:lang w:eastAsia="ru-RU"/>
        </w:rPr>
        <w:br/>
        <w:t xml:space="preserve">      При непредставлении документов об оплате в установленный срок заявка признается </w:t>
      </w:r>
      <w:proofErr w:type="spellStart"/>
      <w:r w:rsidRPr="00943E86">
        <w:rPr>
          <w:rFonts w:ascii="Times New Roman" w:hAnsi="Times New Roman" w:cs="Times New Roman"/>
          <w:sz w:val="24"/>
          <w:szCs w:val="24"/>
          <w:lang w:eastAsia="ru-RU"/>
        </w:rPr>
        <w:t>неподанной</w:t>
      </w:r>
      <w:proofErr w:type="spellEnd"/>
      <w:r w:rsidRPr="00943E86">
        <w:rPr>
          <w:rFonts w:ascii="Times New Roman" w:hAnsi="Times New Roman" w:cs="Times New Roman"/>
          <w:sz w:val="24"/>
          <w:szCs w:val="24"/>
          <w:lang w:eastAsia="ru-RU"/>
        </w:rPr>
        <w:t>.</w:t>
      </w:r>
    </w:p>
    <w:p w:rsidR="00E26429" w:rsidRPr="00943E86" w:rsidRDefault="00E26429" w:rsidP="00E26429">
      <w:pPr>
        <w:pStyle w:val="a3"/>
        <w:rPr>
          <w:rFonts w:ascii="Times New Roman" w:hAnsi="Times New Roman" w:cs="Times New Roman"/>
          <w:sz w:val="24"/>
          <w:szCs w:val="24"/>
          <w:lang w:eastAsia="ru-RU"/>
        </w:rPr>
      </w:pPr>
      <w:r w:rsidRPr="00943E86">
        <w:rPr>
          <w:rFonts w:ascii="Times New Roman" w:hAnsi="Times New Roman" w:cs="Times New Roman"/>
          <w:sz w:val="24"/>
          <w:szCs w:val="24"/>
          <w:lang w:eastAsia="ru-RU"/>
        </w:rPr>
        <w:t xml:space="preserve">      3. </w:t>
      </w:r>
      <w:proofErr w:type="gramStart"/>
      <w:r w:rsidRPr="00943E86">
        <w:rPr>
          <w:rFonts w:ascii="Times New Roman" w:hAnsi="Times New Roman" w:cs="Times New Roman"/>
          <w:sz w:val="24"/>
          <w:szCs w:val="24"/>
          <w:lang w:eastAsia="ru-RU"/>
        </w:rPr>
        <w:t>Дата подачи заявки на полезную модель устанавливается по дате поступления в экспертную организацию заявки, содержащей заявление о выдаче патента на полезную модель с указанием фамилии, имени, отчества (если оно имеется) или полного наименования заявителя, описание, формулу и чертежи, а если указанные документы представлены не одновременно, то по дате поступления последнего из представленных документов.</w:t>
      </w:r>
      <w:proofErr w:type="gramEnd"/>
    </w:p>
    <w:p w:rsidR="005E143B" w:rsidRDefault="00E26429" w:rsidP="00E26429">
      <w:pPr>
        <w:pStyle w:val="a3"/>
        <w:rPr>
          <w:rFonts w:ascii="Times New Roman" w:hAnsi="Times New Roman" w:cs="Times New Roman"/>
          <w:i/>
          <w:iCs/>
          <w:sz w:val="24"/>
          <w:szCs w:val="24"/>
          <w:lang w:eastAsia="ru-RU"/>
        </w:rPr>
      </w:pPr>
      <w:r w:rsidRPr="00943E86">
        <w:rPr>
          <w:rFonts w:ascii="Times New Roman" w:hAnsi="Times New Roman" w:cs="Times New Roman"/>
          <w:sz w:val="24"/>
          <w:szCs w:val="24"/>
          <w:lang w:eastAsia="ru-RU"/>
        </w:rPr>
        <w:t>      4. Порядок составления, оформления и рассмотрения заявки на полезную модель, внесения сведений в государственный реестр полезных моделей Республики Казахстан, а также выдачи охранного документа устанавливается уполномоченным органом.</w:t>
      </w:r>
      <w:r w:rsidRPr="00943E86">
        <w:rPr>
          <w:rFonts w:ascii="Times New Roman" w:hAnsi="Times New Roman" w:cs="Times New Roman"/>
          <w:sz w:val="24"/>
          <w:szCs w:val="24"/>
          <w:lang w:eastAsia="ru-RU"/>
        </w:rPr>
        <w:br/>
      </w:r>
      <w:r w:rsidRPr="00943E86">
        <w:rPr>
          <w:rFonts w:ascii="Times New Roman" w:hAnsi="Times New Roman" w:cs="Times New Roman"/>
          <w:i/>
          <w:iCs/>
          <w:sz w:val="24"/>
          <w:szCs w:val="24"/>
          <w:lang w:eastAsia="ru-RU"/>
        </w:rPr>
        <w:t>     </w:t>
      </w:r>
    </w:p>
    <w:p w:rsidR="00E26429" w:rsidRPr="00943E86" w:rsidRDefault="005E143B" w:rsidP="00E26429">
      <w:pPr>
        <w:pStyle w:val="a3"/>
        <w:rPr>
          <w:rFonts w:ascii="Times New Roman" w:hAnsi="Times New Roman" w:cs="Times New Roman"/>
          <w:sz w:val="24"/>
          <w:szCs w:val="24"/>
          <w:lang w:eastAsia="ru-RU"/>
        </w:rPr>
      </w:pPr>
      <w:r>
        <w:rPr>
          <w:rFonts w:ascii="Times New Roman" w:hAnsi="Times New Roman" w:cs="Times New Roman"/>
          <w:sz w:val="24"/>
          <w:szCs w:val="24"/>
          <w:lang w:eastAsia="ru-RU"/>
        </w:rPr>
        <w:tab/>
      </w:r>
      <w:r w:rsidR="00E26429" w:rsidRPr="00943E86">
        <w:rPr>
          <w:rFonts w:ascii="Times New Roman" w:hAnsi="Times New Roman" w:cs="Times New Roman"/>
          <w:sz w:val="24"/>
          <w:szCs w:val="24"/>
          <w:lang w:eastAsia="ru-RU"/>
        </w:rPr>
        <w:t xml:space="preserve"> </w:t>
      </w:r>
      <w:r w:rsidR="00E26429" w:rsidRPr="005E143B">
        <w:rPr>
          <w:rFonts w:ascii="Times New Roman" w:hAnsi="Times New Roman" w:cs="Times New Roman"/>
          <w:i/>
          <w:sz w:val="24"/>
          <w:szCs w:val="24"/>
          <w:u w:val="single"/>
          <w:lang w:eastAsia="ru-RU"/>
        </w:rPr>
        <w:t>Заявка на выдачу патента на промышленный образец</w:t>
      </w:r>
      <w:r w:rsidR="00E26429" w:rsidRPr="00943E86">
        <w:rPr>
          <w:rFonts w:ascii="Times New Roman" w:hAnsi="Times New Roman" w:cs="Times New Roman"/>
          <w:sz w:val="24"/>
          <w:szCs w:val="24"/>
          <w:lang w:eastAsia="ru-RU"/>
        </w:rPr>
        <w:t> </w:t>
      </w:r>
      <w:r w:rsidR="00E26429" w:rsidRPr="00943E86">
        <w:rPr>
          <w:rFonts w:ascii="Times New Roman" w:hAnsi="Times New Roman" w:cs="Times New Roman"/>
          <w:sz w:val="24"/>
          <w:szCs w:val="24"/>
          <w:lang w:eastAsia="ru-RU"/>
        </w:rPr>
        <w:br/>
        <w:t>  </w:t>
      </w:r>
      <w:r w:rsidR="00E26429" w:rsidRPr="00943E86">
        <w:rPr>
          <w:rFonts w:ascii="Times New Roman" w:hAnsi="Times New Roman" w:cs="Times New Roman"/>
          <w:sz w:val="24"/>
          <w:szCs w:val="24"/>
          <w:lang w:eastAsia="ru-RU"/>
        </w:rPr>
        <w:br/>
        <w:t>       1. Заявка на выдачу патента на промышленный образец (далее - заявка на промышленный образец) должна относиться к одному промышленному образцу или группе промышленных образцов, связанных между собой настолько, что они удовлетворяют требованию единства промышленного образца.</w:t>
      </w:r>
    </w:p>
    <w:p w:rsidR="00E26429" w:rsidRPr="00943E86" w:rsidRDefault="00E26429" w:rsidP="00E26429">
      <w:pPr>
        <w:pStyle w:val="a3"/>
        <w:rPr>
          <w:rFonts w:ascii="Times New Roman" w:hAnsi="Times New Roman" w:cs="Times New Roman"/>
          <w:sz w:val="24"/>
          <w:szCs w:val="24"/>
          <w:lang w:eastAsia="ru-RU"/>
        </w:rPr>
      </w:pPr>
      <w:r w:rsidRPr="00943E86">
        <w:rPr>
          <w:rFonts w:ascii="Times New Roman" w:hAnsi="Times New Roman" w:cs="Times New Roman"/>
          <w:sz w:val="24"/>
          <w:szCs w:val="24"/>
          <w:lang w:eastAsia="ru-RU"/>
        </w:rPr>
        <w:t>      2. Заявка на промышленный образец должна содержать: </w:t>
      </w:r>
      <w:r w:rsidRPr="00943E86">
        <w:rPr>
          <w:rFonts w:ascii="Times New Roman" w:hAnsi="Times New Roman" w:cs="Times New Roman"/>
          <w:sz w:val="24"/>
          <w:szCs w:val="24"/>
          <w:lang w:eastAsia="ru-RU"/>
        </w:rPr>
        <w:br/>
        <w:t>      1) заявление о выдаче патента с указанием авторов промышленного образца и лиц, на имя которых испрашивается патент, а также их местожительство или местонахождение; </w:t>
      </w:r>
      <w:r w:rsidRPr="00943E86">
        <w:rPr>
          <w:rFonts w:ascii="Times New Roman" w:hAnsi="Times New Roman" w:cs="Times New Roman"/>
          <w:sz w:val="24"/>
          <w:szCs w:val="24"/>
          <w:lang w:eastAsia="ru-RU"/>
        </w:rPr>
        <w:br/>
        <w:t>      2) комплект пригодных для репродуцирования изображений изделия (изделий) или макета, дающих полное детальное представление о заявляемом образце (образцах); </w:t>
      </w:r>
      <w:r w:rsidRPr="00943E86">
        <w:rPr>
          <w:rFonts w:ascii="Times New Roman" w:hAnsi="Times New Roman" w:cs="Times New Roman"/>
          <w:sz w:val="24"/>
          <w:szCs w:val="24"/>
          <w:lang w:eastAsia="ru-RU"/>
        </w:rPr>
        <w:br/>
        <w:t>      3) </w:t>
      </w:r>
      <w:r w:rsidRPr="00943E86">
        <w:rPr>
          <w:rFonts w:ascii="Times New Roman" w:hAnsi="Times New Roman" w:cs="Times New Roman"/>
          <w:i/>
          <w:iCs/>
          <w:sz w:val="24"/>
          <w:szCs w:val="24"/>
          <w:lang w:eastAsia="ru-RU"/>
        </w:rPr>
        <w:t>(исключен - от 2 марта 2007 года N </w:t>
      </w:r>
      <w:r w:rsidRPr="00943E86">
        <w:rPr>
          <w:rFonts w:ascii="Times New Roman" w:hAnsi="Times New Roman" w:cs="Times New Roman"/>
          <w:sz w:val="24"/>
          <w:szCs w:val="24"/>
          <w:lang w:eastAsia="ru-RU"/>
        </w:rPr>
        <w:t>237</w:t>
      </w:r>
      <w:proofErr w:type="gramStart"/>
      <w:r w:rsidRPr="00943E86">
        <w:rPr>
          <w:rFonts w:ascii="Times New Roman" w:hAnsi="Times New Roman" w:cs="Times New Roman"/>
          <w:sz w:val="24"/>
          <w:szCs w:val="24"/>
          <w:lang w:eastAsia="ru-RU"/>
        </w:rPr>
        <w:t> </w:t>
      </w:r>
      <w:r w:rsidRPr="00943E86">
        <w:rPr>
          <w:rFonts w:ascii="Times New Roman" w:hAnsi="Times New Roman" w:cs="Times New Roman"/>
          <w:i/>
          <w:iCs/>
          <w:sz w:val="24"/>
          <w:szCs w:val="24"/>
          <w:lang w:eastAsia="ru-RU"/>
        </w:rPr>
        <w:t>)</w:t>
      </w:r>
      <w:proofErr w:type="gramEnd"/>
      <w:r w:rsidRPr="00943E86">
        <w:rPr>
          <w:rFonts w:ascii="Times New Roman" w:hAnsi="Times New Roman" w:cs="Times New Roman"/>
          <w:i/>
          <w:iCs/>
          <w:sz w:val="24"/>
          <w:szCs w:val="24"/>
          <w:lang w:eastAsia="ru-RU"/>
        </w:rPr>
        <w:t>; </w:t>
      </w:r>
      <w:r w:rsidRPr="00943E86">
        <w:rPr>
          <w:rFonts w:ascii="Times New Roman" w:hAnsi="Times New Roman" w:cs="Times New Roman"/>
          <w:sz w:val="24"/>
          <w:szCs w:val="24"/>
          <w:lang w:eastAsia="ru-RU"/>
        </w:rPr>
        <w:br/>
        <w:t>      4) описание промышленного образца, включающее перечень его существенных признаков; </w:t>
      </w:r>
      <w:r w:rsidRPr="00943E86">
        <w:rPr>
          <w:rFonts w:ascii="Times New Roman" w:hAnsi="Times New Roman" w:cs="Times New Roman"/>
          <w:sz w:val="24"/>
          <w:szCs w:val="24"/>
          <w:lang w:eastAsia="ru-RU"/>
        </w:rPr>
        <w:br/>
        <w:t>      5) доверенность, в случае ведения делопроизводства через представителя. </w:t>
      </w:r>
      <w:r w:rsidRPr="00943E86">
        <w:rPr>
          <w:rFonts w:ascii="Times New Roman" w:hAnsi="Times New Roman" w:cs="Times New Roman"/>
          <w:sz w:val="24"/>
          <w:szCs w:val="24"/>
          <w:lang w:eastAsia="ru-RU"/>
        </w:rPr>
        <w:br/>
        <w:t xml:space="preserve">      К заявке на промышленный образец прилагается документ, подтверждающий оплату подачи заявки в установленном размере, и документ, подтверждающий основания для уменьшения ее размера, которые могут быть представлены вместе с заявкой или в течение двух месяцев </w:t>
      </w:r>
      <w:proofErr w:type="gramStart"/>
      <w:r w:rsidRPr="00943E86">
        <w:rPr>
          <w:rFonts w:ascii="Times New Roman" w:hAnsi="Times New Roman" w:cs="Times New Roman"/>
          <w:sz w:val="24"/>
          <w:szCs w:val="24"/>
          <w:lang w:eastAsia="ru-RU"/>
        </w:rPr>
        <w:t>с даты поступления</w:t>
      </w:r>
      <w:proofErr w:type="gramEnd"/>
      <w:r w:rsidRPr="00943E86">
        <w:rPr>
          <w:rFonts w:ascii="Times New Roman" w:hAnsi="Times New Roman" w:cs="Times New Roman"/>
          <w:sz w:val="24"/>
          <w:szCs w:val="24"/>
          <w:lang w:eastAsia="ru-RU"/>
        </w:rPr>
        <w:t xml:space="preserve"> заявки. При условии соответствующей оплаты этот срок может быть продлен, но не более чем на два месяца. </w:t>
      </w:r>
      <w:r w:rsidRPr="00943E86">
        <w:rPr>
          <w:rFonts w:ascii="Times New Roman" w:hAnsi="Times New Roman" w:cs="Times New Roman"/>
          <w:sz w:val="24"/>
          <w:szCs w:val="24"/>
          <w:lang w:eastAsia="ru-RU"/>
        </w:rPr>
        <w:br/>
        <w:t xml:space="preserve">      При непредставлении документов об оплате в установленный срок заявка признается </w:t>
      </w:r>
      <w:proofErr w:type="spellStart"/>
      <w:r w:rsidRPr="00943E86">
        <w:rPr>
          <w:rFonts w:ascii="Times New Roman" w:hAnsi="Times New Roman" w:cs="Times New Roman"/>
          <w:sz w:val="24"/>
          <w:szCs w:val="24"/>
          <w:lang w:eastAsia="ru-RU"/>
        </w:rPr>
        <w:t>неподанной</w:t>
      </w:r>
      <w:proofErr w:type="spellEnd"/>
      <w:r w:rsidRPr="00943E86">
        <w:rPr>
          <w:rFonts w:ascii="Times New Roman" w:hAnsi="Times New Roman" w:cs="Times New Roman"/>
          <w:sz w:val="24"/>
          <w:szCs w:val="24"/>
          <w:lang w:eastAsia="ru-RU"/>
        </w:rPr>
        <w:t>.</w:t>
      </w:r>
    </w:p>
    <w:p w:rsidR="00E26429" w:rsidRPr="00943E86" w:rsidRDefault="00E26429" w:rsidP="00E26429">
      <w:pPr>
        <w:pStyle w:val="a3"/>
        <w:rPr>
          <w:rFonts w:ascii="Times New Roman" w:hAnsi="Times New Roman" w:cs="Times New Roman"/>
          <w:sz w:val="24"/>
          <w:szCs w:val="24"/>
          <w:lang w:eastAsia="ru-RU"/>
        </w:rPr>
      </w:pPr>
      <w:r w:rsidRPr="00943E86">
        <w:rPr>
          <w:rFonts w:ascii="Times New Roman" w:hAnsi="Times New Roman" w:cs="Times New Roman"/>
          <w:sz w:val="24"/>
          <w:szCs w:val="24"/>
          <w:lang w:eastAsia="ru-RU"/>
        </w:rPr>
        <w:t xml:space="preserve">      3. </w:t>
      </w:r>
      <w:proofErr w:type="gramStart"/>
      <w:r w:rsidRPr="00943E86">
        <w:rPr>
          <w:rFonts w:ascii="Times New Roman" w:hAnsi="Times New Roman" w:cs="Times New Roman"/>
          <w:sz w:val="24"/>
          <w:szCs w:val="24"/>
          <w:lang w:eastAsia="ru-RU"/>
        </w:rPr>
        <w:t>Дата подачи заявки на промышленный образец устанавливается по дате поступления в экспертную организацию заявки, содержащей заявление о выдаче охранного документа на промышленный образец с указанием фамилии, имени, отчества (если оно имеется) или полного наименования заявителя, описание, изображение изделия (макета), а если указанные документы представлены не одновременно, то по дате поступления последнего из представленных документов.</w:t>
      </w:r>
      <w:proofErr w:type="gramEnd"/>
    </w:p>
    <w:p w:rsidR="00E26429" w:rsidRPr="00943E86" w:rsidRDefault="00E26429" w:rsidP="00E26429">
      <w:pPr>
        <w:pStyle w:val="a3"/>
        <w:rPr>
          <w:rFonts w:ascii="Times New Roman" w:hAnsi="Times New Roman" w:cs="Times New Roman"/>
          <w:sz w:val="24"/>
          <w:szCs w:val="24"/>
          <w:lang w:eastAsia="ru-RU"/>
        </w:rPr>
      </w:pPr>
      <w:r w:rsidRPr="00943E86">
        <w:rPr>
          <w:rFonts w:ascii="Times New Roman" w:hAnsi="Times New Roman" w:cs="Times New Roman"/>
          <w:sz w:val="24"/>
          <w:szCs w:val="24"/>
          <w:lang w:eastAsia="ru-RU"/>
        </w:rPr>
        <w:t>      4. Порядок составления, оформления и рассмотрения заявки на промышленный образец, внесения сведений в государственный реестр промышленных образцов Республики Казахстан, а также выдачи охранного документа устанавливается уполномоченным органом. </w:t>
      </w:r>
      <w:r w:rsidRPr="00943E86">
        <w:rPr>
          <w:rFonts w:ascii="Times New Roman" w:hAnsi="Times New Roman" w:cs="Times New Roman"/>
          <w:sz w:val="24"/>
          <w:szCs w:val="24"/>
          <w:lang w:eastAsia="ru-RU"/>
        </w:rPr>
        <w:br/>
      </w:r>
      <w:r w:rsidRPr="00943E86">
        <w:rPr>
          <w:rFonts w:ascii="Times New Roman" w:hAnsi="Times New Roman" w:cs="Times New Roman"/>
          <w:i/>
          <w:iCs/>
          <w:sz w:val="24"/>
          <w:szCs w:val="24"/>
          <w:lang w:eastAsia="ru-RU"/>
        </w:rPr>
        <w:t xml:space="preserve">      Сноска. Статья 19 с изменениями, внесенными Законами РК от 9 июля </w:t>
      </w:r>
      <w:smartTag w:uri="urn:schemas-microsoft-com:office:smarttags" w:element="metricconverter">
        <w:smartTagPr>
          <w:attr w:name="ProductID" w:val="2004 г"/>
        </w:smartTagPr>
        <w:r w:rsidRPr="00943E86">
          <w:rPr>
            <w:rFonts w:ascii="Times New Roman" w:hAnsi="Times New Roman" w:cs="Times New Roman"/>
            <w:i/>
            <w:iCs/>
            <w:sz w:val="24"/>
            <w:szCs w:val="24"/>
            <w:lang w:eastAsia="ru-RU"/>
          </w:rPr>
          <w:t>2004 г</w:t>
        </w:r>
      </w:smartTag>
      <w:r w:rsidRPr="00943E86">
        <w:rPr>
          <w:rFonts w:ascii="Times New Roman" w:hAnsi="Times New Roman" w:cs="Times New Roman"/>
          <w:i/>
          <w:iCs/>
          <w:sz w:val="24"/>
          <w:szCs w:val="24"/>
          <w:lang w:eastAsia="ru-RU"/>
        </w:rPr>
        <w:t>. </w:t>
      </w:r>
      <w:r w:rsidRPr="00943E86">
        <w:rPr>
          <w:rFonts w:ascii="Times New Roman" w:hAnsi="Times New Roman" w:cs="Times New Roman"/>
          <w:sz w:val="24"/>
          <w:szCs w:val="24"/>
          <w:lang w:eastAsia="ru-RU"/>
        </w:rPr>
        <w:t>N 586</w:t>
      </w:r>
      <w:proofErr w:type="gramStart"/>
      <w:r w:rsidRPr="00943E86">
        <w:rPr>
          <w:rFonts w:ascii="Times New Roman" w:hAnsi="Times New Roman" w:cs="Times New Roman"/>
          <w:sz w:val="24"/>
          <w:szCs w:val="24"/>
          <w:lang w:eastAsia="ru-RU"/>
        </w:rPr>
        <w:t> </w:t>
      </w:r>
      <w:r w:rsidRPr="00943E86">
        <w:rPr>
          <w:rFonts w:ascii="Times New Roman" w:hAnsi="Times New Roman" w:cs="Times New Roman"/>
          <w:i/>
          <w:iCs/>
          <w:sz w:val="24"/>
          <w:szCs w:val="24"/>
          <w:lang w:eastAsia="ru-RU"/>
        </w:rPr>
        <w:t>;</w:t>
      </w:r>
      <w:proofErr w:type="gramEnd"/>
      <w:r w:rsidRPr="00943E86">
        <w:rPr>
          <w:rFonts w:ascii="Times New Roman" w:hAnsi="Times New Roman" w:cs="Times New Roman"/>
          <w:i/>
          <w:iCs/>
          <w:sz w:val="24"/>
          <w:szCs w:val="24"/>
          <w:lang w:eastAsia="ru-RU"/>
        </w:rPr>
        <w:t xml:space="preserve"> от 2 </w:t>
      </w:r>
      <w:r w:rsidRPr="00943E86">
        <w:rPr>
          <w:rFonts w:ascii="Times New Roman" w:hAnsi="Times New Roman" w:cs="Times New Roman"/>
          <w:i/>
          <w:iCs/>
          <w:sz w:val="24"/>
          <w:szCs w:val="24"/>
          <w:lang w:eastAsia="ru-RU"/>
        </w:rPr>
        <w:lastRenderedPageBreak/>
        <w:t>марта 2007 года N </w:t>
      </w:r>
      <w:r w:rsidRPr="00943E86">
        <w:rPr>
          <w:rFonts w:ascii="Times New Roman" w:hAnsi="Times New Roman" w:cs="Times New Roman"/>
          <w:sz w:val="24"/>
          <w:szCs w:val="24"/>
          <w:lang w:eastAsia="ru-RU"/>
        </w:rPr>
        <w:t>237 </w:t>
      </w:r>
      <w:r w:rsidRPr="00943E86">
        <w:rPr>
          <w:rFonts w:ascii="Times New Roman" w:hAnsi="Times New Roman" w:cs="Times New Roman"/>
          <w:i/>
          <w:iCs/>
          <w:sz w:val="24"/>
          <w:szCs w:val="24"/>
          <w:lang w:eastAsia="ru-RU"/>
        </w:rPr>
        <w:t>(вводится в действие со дня его официального опубликования); от 12.01.2012 </w:t>
      </w:r>
      <w:r w:rsidRPr="00943E86">
        <w:rPr>
          <w:rFonts w:ascii="Times New Roman" w:hAnsi="Times New Roman" w:cs="Times New Roman"/>
          <w:sz w:val="24"/>
          <w:szCs w:val="24"/>
          <w:lang w:eastAsia="ru-RU"/>
        </w:rPr>
        <w:t>№ 537-IV</w:t>
      </w:r>
      <w:r w:rsidRPr="00943E86">
        <w:rPr>
          <w:rFonts w:ascii="Times New Roman" w:hAnsi="Times New Roman" w:cs="Times New Roman"/>
          <w:i/>
          <w:iCs/>
          <w:sz w:val="24"/>
          <w:szCs w:val="24"/>
          <w:lang w:eastAsia="ru-RU"/>
        </w:rPr>
        <w:t> (вводится в действие по истечении 10 календарных дней после его первого официального опубликования).     </w:t>
      </w:r>
    </w:p>
    <w:p w:rsidR="005E143B" w:rsidRDefault="005E143B" w:rsidP="00E26429">
      <w:pPr>
        <w:pStyle w:val="a3"/>
        <w:rPr>
          <w:rFonts w:ascii="Times New Roman" w:hAnsi="Times New Roman" w:cs="Times New Roman"/>
          <w:sz w:val="24"/>
          <w:szCs w:val="24"/>
          <w:lang w:eastAsia="ru-RU"/>
        </w:rPr>
      </w:pPr>
      <w:r>
        <w:rPr>
          <w:rFonts w:ascii="Times New Roman" w:hAnsi="Times New Roman" w:cs="Times New Roman"/>
          <w:sz w:val="24"/>
          <w:szCs w:val="24"/>
          <w:lang w:eastAsia="ru-RU"/>
        </w:rPr>
        <w:tab/>
      </w:r>
    </w:p>
    <w:p w:rsidR="00E26429" w:rsidRPr="00943E86" w:rsidRDefault="005E143B" w:rsidP="00E26429">
      <w:pPr>
        <w:pStyle w:val="a3"/>
        <w:rPr>
          <w:rFonts w:ascii="Times New Roman" w:hAnsi="Times New Roman" w:cs="Times New Roman"/>
          <w:sz w:val="24"/>
          <w:szCs w:val="24"/>
          <w:lang w:eastAsia="ru-RU"/>
        </w:rPr>
      </w:pPr>
      <w:r>
        <w:rPr>
          <w:rFonts w:ascii="Times New Roman" w:hAnsi="Times New Roman" w:cs="Times New Roman"/>
          <w:sz w:val="24"/>
          <w:szCs w:val="24"/>
          <w:lang w:eastAsia="ru-RU"/>
        </w:rPr>
        <w:tab/>
      </w:r>
      <w:r w:rsidR="00E26429" w:rsidRPr="005E143B">
        <w:rPr>
          <w:rFonts w:ascii="Times New Roman" w:hAnsi="Times New Roman" w:cs="Times New Roman"/>
          <w:i/>
          <w:sz w:val="24"/>
          <w:szCs w:val="24"/>
          <w:u w:val="single"/>
          <w:lang w:eastAsia="ru-RU"/>
        </w:rPr>
        <w:t>Регистрация объекта промышленной   собственности и выдача охранного документа</w:t>
      </w:r>
      <w:r w:rsidR="00E26429" w:rsidRPr="00943E86">
        <w:rPr>
          <w:rFonts w:ascii="Times New Roman" w:hAnsi="Times New Roman" w:cs="Times New Roman"/>
          <w:sz w:val="24"/>
          <w:szCs w:val="24"/>
          <w:lang w:eastAsia="ru-RU"/>
        </w:rPr>
        <w:t> </w:t>
      </w:r>
      <w:r w:rsidR="00E26429" w:rsidRPr="00943E86">
        <w:rPr>
          <w:rFonts w:ascii="Times New Roman" w:hAnsi="Times New Roman" w:cs="Times New Roman"/>
          <w:sz w:val="24"/>
          <w:szCs w:val="24"/>
          <w:lang w:eastAsia="ru-RU"/>
        </w:rPr>
        <w:br/>
        <w:t>  </w:t>
      </w:r>
      <w:r w:rsidR="00E26429" w:rsidRPr="00943E86">
        <w:rPr>
          <w:rFonts w:ascii="Times New Roman" w:hAnsi="Times New Roman" w:cs="Times New Roman"/>
          <w:sz w:val="24"/>
          <w:szCs w:val="24"/>
          <w:lang w:eastAsia="ru-RU"/>
        </w:rPr>
        <w:br/>
        <w:t>       1. Экспертная организация вносит в Государственный реестр изобретений Республики Казахстан, Государственный реестр полезных моделей Республики Казахстан или Государственный реестр промышленных образцов Республики Казахстан соответственно изобретение, полезную модель или промышленный образец.</w:t>
      </w:r>
    </w:p>
    <w:p w:rsidR="00E26429" w:rsidRPr="00943E86" w:rsidRDefault="00E26429" w:rsidP="00E26429">
      <w:pPr>
        <w:pStyle w:val="a3"/>
        <w:rPr>
          <w:rFonts w:ascii="Times New Roman" w:hAnsi="Times New Roman" w:cs="Times New Roman"/>
          <w:sz w:val="24"/>
          <w:szCs w:val="24"/>
          <w:lang w:eastAsia="ru-RU"/>
        </w:rPr>
      </w:pPr>
      <w:r w:rsidRPr="00943E86">
        <w:rPr>
          <w:rFonts w:ascii="Times New Roman" w:hAnsi="Times New Roman" w:cs="Times New Roman"/>
          <w:sz w:val="24"/>
          <w:szCs w:val="24"/>
          <w:lang w:eastAsia="ru-RU"/>
        </w:rPr>
        <w:t xml:space="preserve">      2. Уполномоченный орган выдает </w:t>
      </w:r>
      <w:proofErr w:type="spellStart"/>
      <w:r w:rsidRPr="00943E86">
        <w:rPr>
          <w:rFonts w:ascii="Times New Roman" w:hAnsi="Times New Roman" w:cs="Times New Roman"/>
          <w:sz w:val="24"/>
          <w:szCs w:val="24"/>
          <w:lang w:eastAsia="ru-RU"/>
        </w:rPr>
        <w:t>патентообладателю</w:t>
      </w:r>
      <w:proofErr w:type="spellEnd"/>
      <w:r w:rsidRPr="00943E86">
        <w:rPr>
          <w:rFonts w:ascii="Times New Roman" w:hAnsi="Times New Roman" w:cs="Times New Roman"/>
          <w:sz w:val="24"/>
          <w:szCs w:val="24"/>
          <w:lang w:eastAsia="ru-RU"/>
        </w:rPr>
        <w:t xml:space="preserve"> охранный документ одновременно с публикацией в бюллетене сведений о его выдаче. </w:t>
      </w:r>
      <w:r w:rsidRPr="00943E86">
        <w:rPr>
          <w:rFonts w:ascii="Times New Roman" w:hAnsi="Times New Roman" w:cs="Times New Roman"/>
          <w:sz w:val="24"/>
          <w:szCs w:val="24"/>
          <w:lang w:eastAsia="ru-RU"/>
        </w:rPr>
        <w:br/>
        <w:t>      При наличии нескольких лиц, на имя которых испрашивается охранный документ, им выдается один охранный документ.</w:t>
      </w:r>
    </w:p>
    <w:p w:rsidR="00E26429" w:rsidRPr="00943E86" w:rsidRDefault="00E26429" w:rsidP="00E26429">
      <w:pPr>
        <w:pStyle w:val="a3"/>
        <w:rPr>
          <w:rFonts w:ascii="Times New Roman" w:hAnsi="Times New Roman" w:cs="Times New Roman"/>
          <w:sz w:val="24"/>
          <w:szCs w:val="24"/>
          <w:lang w:eastAsia="ru-RU"/>
        </w:rPr>
      </w:pPr>
      <w:r w:rsidRPr="00943E86">
        <w:rPr>
          <w:rFonts w:ascii="Times New Roman" w:hAnsi="Times New Roman" w:cs="Times New Roman"/>
          <w:sz w:val="24"/>
          <w:szCs w:val="24"/>
          <w:lang w:eastAsia="ru-RU"/>
        </w:rPr>
        <w:t xml:space="preserve">      3. Автору объекта промышленной собственности, не являющему </w:t>
      </w:r>
      <w:proofErr w:type="spellStart"/>
      <w:r w:rsidRPr="00943E86">
        <w:rPr>
          <w:rFonts w:ascii="Times New Roman" w:hAnsi="Times New Roman" w:cs="Times New Roman"/>
          <w:sz w:val="24"/>
          <w:szCs w:val="24"/>
          <w:lang w:eastAsia="ru-RU"/>
        </w:rPr>
        <w:t>патентообладателем</w:t>
      </w:r>
      <w:proofErr w:type="spellEnd"/>
      <w:r w:rsidRPr="00943E86">
        <w:rPr>
          <w:rFonts w:ascii="Times New Roman" w:hAnsi="Times New Roman" w:cs="Times New Roman"/>
          <w:sz w:val="24"/>
          <w:szCs w:val="24"/>
          <w:lang w:eastAsia="ru-RU"/>
        </w:rPr>
        <w:t>, уполномоченный орган выдает официальное удостоверение, подтверждающее его авторство.</w:t>
      </w:r>
    </w:p>
    <w:p w:rsidR="005E143B" w:rsidRDefault="00E26429" w:rsidP="00E26429">
      <w:pPr>
        <w:pStyle w:val="a3"/>
        <w:rPr>
          <w:rFonts w:ascii="Times New Roman" w:hAnsi="Times New Roman" w:cs="Times New Roman"/>
          <w:i/>
          <w:iCs/>
          <w:sz w:val="24"/>
          <w:szCs w:val="24"/>
          <w:lang w:eastAsia="ru-RU"/>
        </w:rPr>
      </w:pPr>
      <w:r w:rsidRPr="00943E86">
        <w:rPr>
          <w:rFonts w:ascii="Times New Roman" w:hAnsi="Times New Roman" w:cs="Times New Roman"/>
          <w:sz w:val="24"/>
          <w:szCs w:val="24"/>
          <w:lang w:eastAsia="ru-RU"/>
        </w:rPr>
        <w:t>      4. Форму охранного документа и удостоверения автора, состав указанных в них сведений устанавливает уполномоченный орган. </w:t>
      </w:r>
      <w:r w:rsidRPr="00943E86">
        <w:rPr>
          <w:rFonts w:ascii="Times New Roman" w:hAnsi="Times New Roman" w:cs="Times New Roman"/>
          <w:sz w:val="24"/>
          <w:szCs w:val="24"/>
          <w:lang w:eastAsia="ru-RU"/>
        </w:rPr>
        <w:br/>
      </w:r>
      <w:r w:rsidRPr="00943E86">
        <w:rPr>
          <w:rFonts w:ascii="Times New Roman" w:hAnsi="Times New Roman" w:cs="Times New Roman"/>
          <w:i/>
          <w:iCs/>
          <w:sz w:val="24"/>
          <w:szCs w:val="24"/>
          <w:lang w:eastAsia="ru-RU"/>
        </w:rPr>
        <w:t>     </w:t>
      </w:r>
    </w:p>
    <w:p w:rsidR="00E26429" w:rsidRPr="00943E86" w:rsidRDefault="005E143B" w:rsidP="009F5A9B">
      <w:pPr>
        <w:pStyle w:val="a3"/>
        <w:rPr>
          <w:rFonts w:ascii="Times New Roman" w:hAnsi="Times New Roman" w:cs="Times New Roman"/>
          <w:sz w:val="24"/>
          <w:szCs w:val="24"/>
          <w:lang w:eastAsia="ru-RU"/>
        </w:rPr>
      </w:pPr>
      <w:r>
        <w:rPr>
          <w:rFonts w:ascii="Times New Roman" w:hAnsi="Times New Roman" w:cs="Times New Roman"/>
          <w:sz w:val="24"/>
          <w:szCs w:val="24"/>
          <w:lang w:eastAsia="ru-RU"/>
        </w:rPr>
        <w:tab/>
      </w:r>
      <w:r w:rsidR="00E26429" w:rsidRPr="005E143B">
        <w:rPr>
          <w:rFonts w:ascii="Times New Roman" w:hAnsi="Times New Roman" w:cs="Times New Roman"/>
          <w:i/>
          <w:sz w:val="24"/>
          <w:szCs w:val="24"/>
          <w:u w:val="single"/>
          <w:lang w:eastAsia="ru-RU"/>
        </w:rPr>
        <w:t xml:space="preserve"> </w:t>
      </w:r>
      <w:proofErr w:type="gramStart"/>
      <w:r w:rsidR="00E26429" w:rsidRPr="005E143B">
        <w:rPr>
          <w:rFonts w:ascii="Times New Roman" w:hAnsi="Times New Roman" w:cs="Times New Roman"/>
          <w:i/>
          <w:sz w:val="24"/>
          <w:szCs w:val="24"/>
          <w:u w:val="single"/>
          <w:lang w:eastAsia="ru-RU"/>
        </w:rPr>
        <w:t xml:space="preserve">Ответственность за нарушение прав авторов,    заявителей и </w:t>
      </w:r>
      <w:proofErr w:type="spellStart"/>
      <w:r w:rsidR="00E26429" w:rsidRPr="005E143B">
        <w:rPr>
          <w:rFonts w:ascii="Times New Roman" w:hAnsi="Times New Roman" w:cs="Times New Roman"/>
          <w:i/>
          <w:sz w:val="24"/>
          <w:szCs w:val="24"/>
          <w:u w:val="single"/>
          <w:lang w:eastAsia="ru-RU"/>
        </w:rPr>
        <w:t>патентообладателей</w:t>
      </w:r>
      <w:proofErr w:type="spellEnd"/>
      <w:r w:rsidR="00E26429" w:rsidRPr="00943E86">
        <w:rPr>
          <w:rFonts w:ascii="Times New Roman" w:hAnsi="Times New Roman" w:cs="Times New Roman"/>
          <w:sz w:val="24"/>
          <w:szCs w:val="24"/>
          <w:lang w:eastAsia="ru-RU"/>
        </w:rPr>
        <w:t> </w:t>
      </w:r>
      <w:r w:rsidR="00E26429" w:rsidRPr="00943E86">
        <w:rPr>
          <w:rFonts w:ascii="Times New Roman" w:hAnsi="Times New Roman" w:cs="Times New Roman"/>
          <w:sz w:val="24"/>
          <w:szCs w:val="24"/>
          <w:lang w:eastAsia="ru-RU"/>
        </w:rPr>
        <w:br/>
        <w:t>  </w:t>
      </w:r>
      <w:r w:rsidR="00E26429" w:rsidRPr="00943E86">
        <w:rPr>
          <w:rFonts w:ascii="Times New Roman" w:hAnsi="Times New Roman" w:cs="Times New Roman"/>
          <w:sz w:val="24"/>
          <w:szCs w:val="24"/>
          <w:lang w:eastAsia="ru-RU"/>
        </w:rPr>
        <w:br/>
        <w:t>       Присвоение авторства, принуждение к соавторству, разглашение без согласия автора или заявителя сущности объекта промышленной собственности до публикации сведений о нем, незаконное использование охраняемого объекта промышленной собственности, нарушение порядка патентования объекта промышленной собственности в зарубежных странах влекут за собой ответственность в соответствии с законами</w:t>
      </w:r>
      <w:r w:rsidR="00E26429" w:rsidRPr="00943E86">
        <w:rPr>
          <w:rFonts w:ascii="Times New Roman" w:hAnsi="Times New Roman" w:cs="Times New Roman"/>
          <w:i/>
          <w:iCs/>
          <w:sz w:val="24"/>
          <w:szCs w:val="24"/>
          <w:lang w:eastAsia="ru-RU"/>
        </w:rPr>
        <w:t> </w:t>
      </w:r>
      <w:r w:rsidR="00E26429" w:rsidRPr="00943E86">
        <w:rPr>
          <w:rFonts w:ascii="Times New Roman" w:hAnsi="Times New Roman" w:cs="Times New Roman"/>
          <w:sz w:val="24"/>
          <w:szCs w:val="24"/>
          <w:lang w:eastAsia="ru-RU"/>
        </w:rPr>
        <w:t>Республики Казахстан. </w:t>
      </w:r>
      <w:r w:rsidR="00E26429" w:rsidRPr="00943E86">
        <w:rPr>
          <w:rFonts w:ascii="Times New Roman" w:hAnsi="Times New Roman" w:cs="Times New Roman"/>
          <w:sz w:val="24"/>
          <w:szCs w:val="24"/>
          <w:lang w:eastAsia="ru-RU"/>
        </w:rPr>
        <w:br/>
        <w:t>       </w:t>
      </w:r>
      <w:proofErr w:type="gramEnd"/>
    </w:p>
    <w:p w:rsidR="00E26429" w:rsidRPr="00943E86" w:rsidRDefault="005E143B" w:rsidP="00E26429">
      <w:pPr>
        <w:pStyle w:val="a3"/>
        <w:rPr>
          <w:rFonts w:ascii="Times New Roman" w:hAnsi="Times New Roman" w:cs="Times New Roman"/>
          <w:sz w:val="24"/>
          <w:szCs w:val="24"/>
          <w:lang w:eastAsia="ru-RU"/>
        </w:rPr>
      </w:pPr>
      <w:r>
        <w:rPr>
          <w:rFonts w:ascii="Times New Roman" w:hAnsi="Times New Roman" w:cs="Times New Roman"/>
          <w:sz w:val="24"/>
          <w:szCs w:val="24"/>
          <w:lang w:eastAsia="ru-RU"/>
        </w:rPr>
        <w:tab/>
      </w:r>
      <w:r w:rsidR="00E26429" w:rsidRPr="005E143B">
        <w:rPr>
          <w:rFonts w:ascii="Times New Roman" w:hAnsi="Times New Roman" w:cs="Times New Roman"/>
          <w:i/>
          <w:sz w:val="24"/>
          <w:szCs w:val="24"/>
          <w:u w:val="single"/>
          <w:lang w:eastAsia="ru-RU"/>
        </w:rPr>
        <w:t>Патентование объекта промышленной    собственности в зарубежных странах</w:t>
      </w:r>
      <w:r w:rsidR="00E26429" w:rsidRPr="00943E86">
        <w:rPr>
          <w:rFonts w:ascii="Times New Roman" w:hAnsi="Times New Roman" w:cs="Times New Roman"/>
          <w:sz w:val="24"/>
          <w:szCs w:val="24"/>
          <w:lang w:eastAsia="ru-RU"/>
        </w:rPr>
        <w:t> </w:t>
      </w:r>
      <w:r w:rsidR="00E26429" w:rsidRPr="00943E86">
        <w:rPr>
          <w:rFonts w:ascii="Times New Roman" w:hAnsi="Times New Roman" w:cs="Times New Roman"/>
          <w:sz w:val="24"/>
          <w:szCs w:val="24"/>
          <w:lang w:eastAsia="ru-RU"/>
        </w:rPr>
        <w:br/>
        <w:t>  </w:t>
      </w:r>
      <w:r w:rsidR="00E26429" w:rsidRPr="00943E86">
        <w:rPr>
          <w:rFonts w:ascii="Times New Roman" w:hAnsi="Times New Roman" w:cs="Times New Roman"/>
          <w:sz w:val="24"/>
          <w:szCs w:val="24"/>
          <w:lang w:eastAsia="ru-RU"/>
        </w:rPr>
        <w:br/>
        <w:t>       1. Подача в зарубежные страны заявки на объект промышленной собственности, созданный в Республике Казахстан, может быть осуществлена по истечении трех месяцев с даты подачи заявки в экспертную организацию или ранее - после окончания проводимой в установленном законодательством порядке проверки наличия сведений, составляющих государственную тайну</w:t>
      </w:r>
      <w:proofErr w:type="gramStart"/>
      <w:r w:rsidR="00E26429" w:rsidRPr="00943E86">
        <w:rPr>
          <w:rFonts w:ascii="Times New Roman" w:hAnsi="Times New Roman" w:cs="Times New Roman"/>
          <w:sz w:val="24"/>
          <w:szCs w:val="24"/>
          <w:lang w:eastAsia="ru-RU"/>
        </w:rPr>
        <w:t>.</w:t>
      </w:r>
      <w:proofErr w:type="gramEnd"/>
      <w:r w:rsidR="00E26429" w:rsidRPr="00943E86">
        <w:rPr>
          <w:rFonts w:ascii="Times New Roman" w:hAnsi="Times New Roman" w:cs="Times New Roman"/>
          <w:sz w:val="24"/>
          <w:szCs w:val="24"/>
          <w:lang w:eastAsia="ru-RU"/>
        </w:rPr>
        <w:t> </w:t>
      </w:r>
      <w:proofErr w:type="gramStart"/>
      <w:r w:rsidR="00E26429" w:rsidRPr="00943E86">
        <w:rPr>
          <w:rFonts w:ascii="Times New Roman" w:hAnsi="Times New Roman" w:cs="Times New Roman"/>
          <w:sz w:val="24"/>
          <w:szCs w:val="24"/>
          <w:lang w:eastAsia="ru-RU"/>
        </w:rPr>
        <w:t>с</w:t>
      </w:r>
      <w:proofErr w:type="gramEnd"/>
      <w:r w:rsidR="00E26429" w:rsidRPr="00943E86">
        <w:rPr>
          <w:rFonts w:ascii="Times New Roman" w:hAnsi="Times New Roman" w:cs="Times New Roman"/>
          <w:sz w:val="24"/>
          <w:szCs w:val="24"/>
          <w:lang w:eastAsia="ru-RU"/>
        </w:rPr>
        <w:t>м.V074976</w:t>
      </w:r>
    </w:p>
    <w:p w:rsidR="00E26429" w:rsidRPr="00943E86" w:rsidRDefault="00E26429" w:rsidP="00E26429">
      <w:pPr>
        <w:pStyle w:val="a3"/>
        <w:rPr>
          <w:rFonts w:ascii="Times New Roman" w:hAnsi="Times New Roman" w:cs="Times New Roman"/>
          <w:sz w:val="24"/>
          <w:szCs w:val="24"/>
          <w:lang w:eastAsia="ru-RU"/>
        </w:rPr>
      </w:pPr>
      <w:r w:rsidRPr="00943E86">
        <w:rPr>
          <w:rFonts w:ascii="Times New Roman" w:hAnsi="Times New Roman" w:cs="Times New Roman"/>
          <w:sz w:val="24"/>
          <w:szCs w:val="24"/>
          <w:lang w:eastAsia="ru-RU"/>
        </w:rPr>
        <w:t>      2. Граждане Республики Казахстан, проживающие на ее территории, а также юридические лица Республики Казахстан подают заявку на объект промышленной собственности в международную патентную организацию через экспертную организацию, если это не противоречит соответствующему международному договору.</w:t>
      </w:r>
    </w:p>
    <w:p w:rsidR="00E26429" w:rsidRPr="00943E86" w:rsidRDefault="00E26429" w:rsidP="009F5A9B">
      <w:pPr>
        <w:pStyle w:val="a3"/>
        <w:rPr>
          <w:rFonts w:ascii="Times New Roman" w:hAnsi="Times New Roman" w:cs="Times New Roman"/>
          <w:sz w:val="24"/>
          <w:szCs w:val="24"/>
          <w:lang w:eastAsia="ru-RU"/>
        </w:rPr>
      </w:pPr>
      <w:r w:rsidRPr="00943E86">
        <w:rPr>
          <w:rFonts w:ascii="Times New Roman" w:hAnsi="Times New Roman" w:cs="Times New Roman"/>
          <w:sz w:val="24"/>
          <w:szCs w:val="24"/>
          <w:lang w:eastAsia="ru-RU"/>
        </w:rPr>
        <w:t>      3. В случае подачи в зарубежные страны или международную патентную организацию заявки на объект промышленной собственности, созданный в Республике Казахстан, с нарушением порядка настоящей статьи охранный документ на данный объект промышленной собственности в Республике Казахстан не выдается. </w:t>
      </w:r>
      <w:r w:rsidRPr="00943E86">
        <w:rPr>
          <w:rFonts w:ascii="Times New Roman" w:hAnsi="Times New Roman" w:cs="Times New Roman"/>
          <w:sz w:val="24"/>
          <w:szCs w:val="24"/>
          <w:lang w:eastAsia="ru-RU"/>
        </w:rPr>
        <w:br/>
      </w:r>
    </w:p>
    <w:p w:rsidR="00AF6D9B" w:rsidRPr="00943E86" w:rsidRDefault="00AF6D9B" w:rsidP="00E26429">
      <w:pPr>
        <w:pStyle w:val="a3"/>
        <w:rPr>
          <w:rFonts w:ascii="Times New Roman" w:hAnsi="Times New Roman" w:cs="Times New Roman"/>
          <w:sz w:val="24"/>
          <w:szCs w:val="24"/>
        </w:rPr>
      </w:pPr>
    </w:p>
    <w:sectPr w:rsidR="00AF6D9B" w:rsidRPr="00943E86" w:rsidSect="00E26429">
      <w:pgSz w:w="11906" w:h="16838"/>
      <w:pgMar w:top="567" w:right="567" w:bottom="567" w:left="85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60C38A4"/>
    <w:multiLevelType w:val="hybridMultilevel"/>
    <w:tmpl w:val="E0D29D1C"/>
    <w:lvl w:ilvl="0" w:tplc="F67C8014">
      <w:start w:val="1"/>
      <w:numFmt w:val="decimal"/>
      <w:lvlText w:val="%1)"/>
      <w:lvlJc w:val="left"/>
      <w:pPr>
        <w:ind w:left="825" w:hanging="360"/>
      </w:pPr>
      <w:rPr>
        <w:rFonts w:hint="default"/>
      </w:rPr>
    </w:lvl>
    <w:lvl w:ilvl="1" w:tplc="04190019" w:tentative="1">
      <w:start w:val="1"/>
      <w:numFmt w:val="lowerLetter"/>
      <w:lvlText w:val="%2."/>
      <w:lvlJc w:val="left"/>
      <w:pPr>
        <w:ind w:left="1545" w:hanging="360"/>
      </w:pPr>
    </w:lvl>
    <w:lvl w:ilvl="2" w:tplc="0419001B" w:tentative="1">
      <w:start w:val="1"/>
      <w:numFmt w:val="lowerRoman"/>
      <w:lvlText w:val="%3."/>
      <w:lvlJc w:val="right"/>
      <w:pPr>
        <w:ind w:left="2265" w:hanging="180"/>
      </w:pPr>
    </w:lvl>
    <w:lvl w:ilvl="3" w:tplc="0419000F" w:tentative="1">
      <w:start w:val="1"/>
      <w:numFmt w:val="decimal"/>
      <w:lvlText w:val="%4."/>
      <w:lvlJc w:val="left"/>
      <w:pPr>
        <w:ind w:left="2985" w:hanging="360"/>
      </w:pPr>
    </w:lvl>
    <w:lvl w:ilvl="4" w:tplc="04190019" w:tentative="1">
      <w:start w:val="1"/>
      <w:numFmt w:val="lowerLetter"/>
      <w:lvlText w:val="%5."/>
      <w:lvlJc w:val="left"/>
      <w:pPr>
        <w:ind w:left="3705" w:hanging="360"/>
      </w:pPr>
    </w:lvl>
    <w:lvl w:ilvl="5" w:tplc="0419001B" w:tentative="1">
      <w:start w:val="1"/>
      <w:numFmt w:val="lowerRoman"/>
      <w:lvlText w:val="%6."/>
      <w:lvlJc w:val="right"/>
      <w:pPr>
        <w:ind w:left="4425" w:hanging="180"/>
      </w:pPr>
    </w:lvl>
    <w:lvl w:ilvl="6" w:tplc="0419000F" w:tentative="1">
      <w:start w:val="1"/>
      <w:numFmt w:val="decimal"/>
      <w:lvlText w:val="%7."/>
      <w:lvlJc w:val="left"/>
      <w:pPr>
        <w:ind w:left="5145" w:hanging="360"/>
      </w:pPr>
    </w:lvl>
    <w:lvl w:ilvl="7" w:tplc="04190019" w:tentative="1">
      <w:start w:val="1"/>
      <w:numFmt w:val="lowerLetter"/>
      <w:lvlText w:val="%8."/>
      <w:lvlJc w:val="left"/>
      <w:pPr>
        <w:ind w:left="5865" w:hanging="360"/>
      </w:pPr>
    </w:lvl>
    <w:lvl w:ilvl="8" w:tplc="0419001B" w:tentative="1">
      <w:start w:val="1"/>
      <w:numFmt w:val="lowerRoman"/>
      <w:lvlText w:val="%9."/>
      <w:lvlJc w:val="right"/>
      <w:pPr>
        <w:ind w:left="6585"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characterSpacingControl w:val="doNotCompress"/>
  <w:compat/>
  <w:rsids>
    <w:rsidRoot w:val="00E26429"/>
    <w:rsid w:val="000441F4"/>
    <w:rsid w:val="00075E11"/>
    <w:rsid w:val="000C4F7C"/>
    <w:rsid w:val="00125688"/>
    <w:rsid w:val="00127062"/>
    <w:rsid w:val="00130621"/>
    <w:rsid w:val="0014178E"/>
    <w:rsid w:val="001A3F73"/>
    <w:rsid w:val="001F3E15"/>
    <w:rsid w:val="001F7296"/>
    <w:rsid w:val="00210F28"/>
    <w:rsid w:val="0022531A"/>
    <w:rsid w:val="0023235E"/>
    <w:rsid w:val="00237481"/>
    <w:rsid w:val="00245C9F"/>
    <w:rsid w:val="002504DC"/>
    <w:rsid w:val="00266128"/>
    <w:rsid w:val="00290697"/>
    <w:rsid w:val="002A015B"/>
    <w:rsid w:val="002B2B74"/>
    <w:rsid w:val="002C1020"/>
    <w:rsid w:val="002E17CF"/>
    <w:rsid w:val="002E65A0"/>
    <w:rsid w:val="0031463E"/>
    <w:rsid w:val="00337C63"/>
    <w:rsid w:val="00341C70"/>
    <w:rsid w:val="00396302"/>
    <w:rsid w:val="003A720F"/>
    <w:rsid w:val="003C6AC9"/>
    <w:rsid w:val="003F1507"/>
    <w:rsid w:val="0047381C"/>
    <w:rsid w:val="00481059"/>
    <w:rsid w:val="004C078C"/>
    <w:rsid w:val="004C64E8"/>
    <w:rsid w:val="004F7318"/>
    <w:rsid w:val="00532E98"/>
    <w:rsid w:val="00566019"/>
    <w:rsid w:val="00590DFC"/>
    <w:rsid w:val="005E143B"/>
    <w:rsid w:val="005F3D39"/>
    <w:rsid w:val="005F470B"/>
    <w:rsid w:val="0061621C"/>
    <w:rsid w:val="00631248"/>
    <w:rsid w:val="00655985"/>
    <w:rsid w:val="006839EC"/>
    <w:rsid w:val="00684CD7"/>
    <w:rsid w:val="006959BD"/>
    <w:rsid w:val="006C047F"/>
    <w:rsid w:val="006D71D7"/>
    <w:rsid w:val="006E7EE9"/>
    <w:rsid w:val="00710AC3"/>
    <w:rsid w:val="00720106"/>
    <w:rsid w:val="0079072C"/>
    <w:rsid w:val="007F0FB2"/>
    <w:rsid w:val="008414F4"/>
    <w:rsid w:val="008868E8"/>
    <w:rsid w:val="008977AA"/>
    <w:rsid w:val="008E0530"/>
    <w:rsid w:val="008E0CEE"/>
    <w:rsid w:val="008E13A0"/>
    <w:rsid w:val="008F4B87"/>
    <w:rsid w:val="00904152"/>
    <w:rsid w:val="00906C20"/>
    <w:rsid w:val="00911F30"/>
    <w:rsid w:val="00943E86"/>
    <w:rsid w:val="00981574"/>
    <w:rsid w:val="009A036E"/>
    <w:rsid w:val="009A4E31"/>
    <w:rsid w:val="009A6982"/>
    <w:rsid w:val="009E6CF8"/>
    <w:rsid w:val="009F308C"/>
    <w:rsid w:val="009F5A9B"/>
    <w:rsid w:val="00A128B9"/>
    <w:rsid w:val="00A362C2"/>
    <w:rsid w:val="00A71DCB"/>
    <w:rsid w:val="00AA5BBD"/>
    <w:rsid w:val="00AA65B7"/>
    <w:rsid w:val="00AC7099"/>
    <w:rsid w:val="00AD06B3"/>
    <w:rsid w:val="00AE49D1"/>
    <w:rsid w:val="00AE5325"/>
    <w:rsid w:val="00AF6D9B"/>
    <w:rsid w:val="00B054A5"/>
    <w:rsid w:val="00B05E4B"/>
    <w:rsid w:val="00B256F3"/>
    <w:rsid w:val="00B43DEF"/>
    <w:rsid w:val="00B7762C"/>
    <w:rsid w:val="00B94CEF"/>
    <w:rsid w:val="00B97AD5"/>
    <w:rsid w:val="00BA1201"/>
    <w:rsid w:val="00BB0EC2"/>
    <w:rsid w:val="00BB2DCD"/>
    <w:rsid w:val="00BB5CAE"/>
    <w:rsid w:val="00BC05F1"/>
    <w:rsid w:val="00C10618"/>
    <w:rsid w:val="00C106B3"/>
    <w:rsid w:val="00C415F1"/>
    <w:rsid w:val="00C41A59"/>
    <w:rsid w:val="00C51060"/>
    <w:rsid w:val="00C51CF5"/>
    <w:rsid w:val="00C543C3"/>
    <w:rsid w:val="00C749EA"/>
    <w:rsid w:val="00CA47AE"/>
    <w:rsid w:val="00CA5E8B"/>
    <w:rsid w:val="00CA6FCF"/>
    <w:rsid w:val="00CB45D5"/>
    <w:rsid w:val="00CD7C24"/>
    <w:rsid w:val="00D05CA2"/>
    <w:rsid w:val="00D05CC6"/>
    <w:rsid w:val="00D14D0C"/>
    <w:rsid w:val="00D26E73"/>
    <w:rsid w:val="00D54331"/>
    <w:rsid w:val="00D600B6"/>
    <w:rsid w:val="00D704A9"/>
    <w:rsid w:val="00D8732C"/>
    <w:rsid w:val="00DD235E"/>
    <w:rsid w:val="00DF05B5"/>
    <w:rsid w:val="00E02F3A"/>
    <w:rsid w:val="00E26429"/>
    <w:rsid w:val="00E31C13"/>
    <w:rsid w:val="00EB2E0C"/>
    <w:rsid w:val="00ED3569"/>
    <w:rsid w:val="00EE7F79"/>
    <w:rsid w:val="00EF6BC3"/>
    <w:rsid w:val="00F00AA5"/>
    <w:rsid w:val="00F10734"/>
    <w:rsid w:val="00F1256C"/>
    <w:rsid w:val="00F433FA"/>
    <w:rsid w:val="00F619DB"/>
    <w:rsid w:val="00F7760A"/>
    <w:rsid w:val="00F83374"/>
    <w:rsid w:val="00F90E99"/>
    <w:rsid w:val="00FC71B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F6D9B"/>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E26429"/>
    <w:pPr>
      <w:spacing w:after="0" w:line="240" w:lineRule="auto"/>
    </w:pPr>
  </w:style>
</w:styles>
</file>

<file path=word/webSettings.xml><?xml version="1.0" encoding="utf-8"?>
<w:webSettings xmlns:r="http://schemas.openxmlformats.org/officeDocument/2006/relationships" xmlns:w="http://schemas.openxmlformats.org/wordprocessingml/2006/main">
  <w:divs>
    <w:div w:id="15727399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46</TotalTime>
  <Pages>11</Pages>
  <Words>6461</Words>
  <Characters>36834</Characters>
  <Application>Microsoft Office Word</Application>
  <DocSecurity>0</DocSecurity>
  <Lines>306</Lines>
  <Paragraphs>86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43209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Валера</dc:creator>
  <cp:keywords/>
  <dc:description/>
  <cp:lastModifiedBy>Валера</cp:lastModifiedBy>
  <cp:revision>5</cp:revision>
  <dcterms:created xsi:type="dcterms:W3CDTF">2015-03-30T14:47:00Z</dcterms:created>
  <dcterms:modified xsi:type="dcterms:W3CDTF">2015-03-30T15:34:00Z</dcterms:modified>
</cp:coreProperties>
</file>